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6F3921FD"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w:t>
      </w:r>
      <w:r w:rsidR="001E60CE">
        <w:rPr>
          <w:rFonts w:ascii="Arial" w:hAnsi="Arial" w:cs="Arial"/>
          <w:b/>
          <w:bCs/>
          <w:sz w:val="24"/>
          <w:szCs w:val="24"/>
        </w:rPr>
        <w:t>1</w:t>
      </w:r>
      <w:r w:rsidR="00FA63A0">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w:t>
      </w:r>
      <w:r w:rsidR="00A143FE" w:rsidRPr="00A143FE">
        <w:rPr>
          <w:rFonts w:ascii="Arial" w:hAnsi="Arial" w:cs="Arial"/>
          <w:b/>
          <w:bCs/>
          <w:sz w:val="24"/>
          <w:szCs w:val="24"/>
        </w:rPr>
        <w:t>R1-2004502</w:t>
      </w:r>
    </w:p>
    <w:p w14:paraId="21AA969B" w14:textId="2759D614" w:rsidR="00A33057" w:rsidRPr="000E14B3" w:rsidRDefault="00FA63A0" w:rsidP="00F709E8">
      <w:pPr>
        <w:tabs>
          <w:tab w:val="center" w:pos="4536"/>
          <w:tab w:val="right" w:pos="9639"/>
        </w:tabs>
        <w:ind w:right="2"/>
        <w:rPr>
          <w:rFonts w:ascii="Arial" w:hAnsi="Arial" w:cs="Arial"/>
          <w:b/>
          <w:bCs/>
          <w:sz w:val="24"/>
        </w:rPr>
      </w:pPr>
      <w:r>
        <w:rPr>
          <w:rFonts w:ascii="Arial" w:hAnsi="Arial" w:cs="Arial"/>
          <w:b/>
          <w:bCs/>
          <w:sz w:val="24"/>
          <w:szCs w:val="24"/>
        </w:rPr>
        <w:t>e-meeting,</w:t>
      </w:r>
      <w:r w:rsidR="00BD254D">
        <w:rPr>
          <w:rFonts w:ascii="Arial" w:hAnsi="Arial" w:cs="Arial"/>
          <w:b/>
          <w:bCs/>
          <w:sz w:val="24"/>
          <w:szCs w:val="24"/>
        </w:rPr>
        <w:t xml:space="preserve"> </w:t>
      </w:r>
      <w:r w:rsidR="001E60CE">
        <w:rPr>
          <w:rFonts w:ascii="Arial" w:hAnsi="Arial" w:cs="Arial"/>
          <w:b/>
          <w:bCs/>
          <w:sz w:val="24"/>
          <w:szCs w:val="24"/>
        </w:rPr>
        <w:t>May</w:t>
      </w:r>
      <w:r w:rsidR="00BD254D">
        <w:rPr>
          <w:rFonts w:ascii="Arial" w:hAnsi="Arial" w:cs="Arial"/>
          <w:b/>
          <w:bCs/>
          <w:sz w:val="24"/>
          <w:szCs w:val="24"/>
        </w:rPr>
        <w:t xml:space="preserve"> 2</w:t>
      </w:r>
      <w:r w:rsidR="001E60CE">
        <w:rPr>
          <w:rFonts w:ascii="Arial" w:hAnsi="Arial" w:cs="Arial"/>
          <w:b/>
          <w:bCs/>
          <w:sz w:val="24"/>
          <w:szCs w:val="24"/>
        </w:rPr>
        <w:t>5</w:t>
      </w:r>
      <w:r w:rsidR="001E60CE" w:rsidRPr="001E60CE">
        <w:rPr>
          <w:rFonts w:ascii="Arial" w:hAnsi="Arial" w:cs="Arial"/>
          <w:b/>
          <w:bCs/>
          <w:sz w:val="24"/>
          <w:szCs w:val="24"/>
          <w:vertAlign w:val="superscript"/>
        </w:rPr>
        <w:t>th</w:t>
      </w:r>
      <w:r w:rsidR="001E60CE">
        <w:rPr>
          <w:rFonts w:ascii="Arial" w:hAnsi="Arial" w:cs="Arial"/>
          <w:b/>
          <w:bCs/>
          <w:sz w:val="24"/>
          <w:szCs w:val="24"/>
        </w:rPr>
        <w:t xml:space="preserve"> - June 5</w:t>
      </w:r>
      <w:r w:rsidR="001E60CE" w:rsidRPr="001E60CE">
        <w:rPr>
          <w:rFonts w:ascii="Arial" w:hAnsi="Arial" w:cs="Arial"/>
          <w:b/>
          <w:bCs/>
          <w:sz w:val="24"/>
          <w:szCs w:val="24"/>
          <w:vertAlign w:val="superscript"/>
        </w:rPr>
        <w:t>th</w:t>
      </w:r>
      <w:bookmarkStart w:id="0" w:name="_GoBack"/>
      <w:bookmarkEnd w:id="0"/>
      <w:r w:rsidR="00BD254D">
        <w:rPr>
          <w:rFonts w:ascii="Arial" w:hAnsi="Arial" w:cs="Arial"/>
          <w:b/>
          <w:bCs/>
          <w:sz w:val="24"/>
          <w:szCs w:val="24"/>
        </w:rPr>
        <w:t xml:space="preserve">, 2020 </w:t>
      </w:r>
    </w:p>
    <w:p w14:paraId="616C6008" w14:textId="77777777" w:rsidR="005369BB" w:rsidRPr="009B5B48" w:rsidRDefault="005369BB">
      <w:pPr>
        <w:pStyle w:val="CRCoverPage"/>
        <w:rPr>
          <w:rFonts w:cs="Arial"/>
          <w:b/>
          <w:sz w:val="24"/>
        </w:rPr>
      </w:pPr>
    </w:p>
    <w:p w14:paraId="08AC4AD5" w14:textId="717275C6"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7D303A">
        <w:rPr>
          <w:b/>
          <w:sz w:val="24"/>
          <w:szCs w:val="24"/>
        </w:rPr>
        <w:t>5</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7DE1B343" w14:textId="77777777" w:rsidR="00424953" w:rsidRDefault="0034111C" w:rsidP="00424953">
      <w:pPr>
        <w:spacing w:after="120"/>
        <w:ind w:left="1985" w:hanging="1985"/>
        <w:rPr>
          <w:rFonts w:ascii="Arial" w:hAnsi="Arial" w:cs="Arial"/>
          <w:b/>
          <w:bCs/>
          <w:sz w:val="24"/>
        </w:rPr>
      </w:pPr>
      <w:r w:rsidRPr="00447088">
        <w:rPr>
          <w:rFonts w:ascii="Arial" w:eastAsia="Arial" w:hAnsi="Arial" w:cs="Arial"/>
          <w:b/>
          <w:sz w:val="24"/>
          <w:szCs w:val="24"/>
        </w:rPr>
        <w:t>Title:</w:t>
      </w:r>
      <w:r w:rsidRPr="0016316A">
        <w:rPr>
          <w:rFonts w:ascii="Arial" w:hAnsi="Arial" w:cs="Arial"/>
          <w:b/>
          <w:bCs/>
          <w:sz w:val="24"/>
        </w:rPr>
        <w:tab/>
      </w:r>
      <w:r w:rsidR="007D303A">
        <w:rPr>
          <w:rFonts w:ascii="Arial" w:hAnsi="Arial" w:cs="Arial"/>
          <w:b/>
          <w:bCs/>
          <w:sz w:val="24"/>
        </w:rPr>
        <w:t xml:space="preserve">Discussion on the RAN2 </w:t>
      </w:r>
      <w:r w:rsidR="00424953" w:rsidRPr="00424953">
        <w:rPr>
          <w:rFonts w:ascii="Arial" w:hAnsi="Arial" w:cs="Arial"/>
          <w:b/>
          <w:bCs/>
          <w:sz w:val="24"/>
        </w:rPr>
        <w:t>Reply LS on consistent Uplink LBT failure detection mechanism</w:t>
      </w:r>
    </w:p>
    <w:p w14:paraId="65B1F247" w14:textId="21C42C3C" w:rsidR="0034111C" w:rsidRPr="00447088" w:rsidRDefault="0034111C" w:rsidP="00424953">
      <w:pPr>
        <w:spacing w:after="120"/>
        <w:ind w:left="1985" w:hanging="1985"/>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49715F58" w14:textId="6011AE59" w:rsidR="00424953" w:rsidRDefault="007D303A" w:rsidP="009C0EC1">
      <w:pPr>
        <w:spacing w:after="0"/>
        <w:jc w:val="both"/>
        <w:rPr>
          <w:sz w:val="22"/>
          <w:lang w:val="en-US" w:eastAsia="fi-FI"/>
        </w:rPr>
      </w:pPr>
      <w:r w:rsidRPr="00F05AC7">
        <w:rPr>
          <w:sz w:val="22"/>
          <w:lang w:val="en-US" w:eastAsia="fi-FI"/>
        </w:rPr>
        <w:t>RAN2 sent RAN1 an LS on consistent Uplink LBT failure detection mechanism</w:t>
      </w:r>
      <w:r w:rsidR="005009A4" w:rsidRPr="00F05AC7">
        <w:rPr>
          <w:sz w:val="22"/>
          <w:lang w:val="en-US" w:eastAsia="fi-FI"/>
        </w:rPr>
        <w:t xml:space="preserve"> in [1]. RAN2 has agreed to use LBT failure indication from L1 to MAC layer to detect consistent UL LBT failures at the UE. So far (according to RAN2’s understanding) such indication has not been specified in any L1 specifications. </w:t>
      </w:r>
      <w:r w:rsidR="00424953">
        <w:rPr>
          <w:sz w:val="22"/>
          <w:lang w:val="en-US" w:eastAsia="fi-FI"/>
        </w:rPr>
        <w:t>In [1] RAN2 as further clarified that t</w:t>
      </w:r>
      <w:r w:rsidR="00424953" w:rsidRPr="00424953">
        <w:rPr>
          <w:sz w:val="22"/>
          <w:lang w:val="en-US" w:eastAsia="fi-FI"/>
        </w:rPr>
        <w:t>he LBT failure indication is not only used for LBT failure recovery procedure used in MAC but also for the power ramping for RACH, SR counter and configured grant timers. RAN2 has made the agreement that PHY provides LBT failure indications for all uplink transmissions to MAC regardless of the configuration of lbt-FailureRecoveryConfig and/or other higher layer parameters</w:t>
      </w:r>
      <w:r w:rsidR="00424953">
        <w:rPr>
          <w:sz w:val="22"/>
          <w:lang w:val="en-US" w:eastAsia="fi-FI"/>
        </w:rPr>
        <w:t>.</w:t>
      </w:r>
    </w:p>
    <w:p w14:paraId="11511987" w14:textId="77777777" w:rsidR="00424953" w:rsidRDefault="00424953" w:rsidP="009C0EC1">
      <w:pPr>
        <w:spacing w:after="0"/>
        <w:jc w:val="both"/>
        <w:rPr>
          <w:sz w:val="22"/>
          <w:lang w:val="en-US" w:eastAsia="fi-FI"/>
        </w:rPr>
      </w:pPr>
    </w:p>
    <w:p w14:paraId="044C963B" w14:textId="77777777" w:rsidR="00F05AC7" w:rsidRDefault="00F05AC7" w:rsidP="009C0EC1">
      <w:pPr>
        <w:spacing w:after="0"/>
        <w:jc w:val="both"/>
        <w:rPr>
          <w:lang w:val="en-US" w:eastAsia="fi-FI"/>
        </w:rPr>
      </w:pPr>
    </w:p>
    <w:p w14:paraId="67BD7629" w14:textId="2EB9536F" w:rsidR="005009A4" w:rsidRDefault="00F05AC7" w:rsidP="009C0EC1">
      <w:pPr>
        <w:spacing w:after="0"/>
        <w:jc w:val="both"/>
        <w:rPr>
          <w:sz w:val="22"/>
          <w:lang w:val="en-US" w:eastAsia="fi-FI"/>
        </w:rPr>
      </w:pPr>
      <w:r w:rsidRPr="00F05AC7">
        <w:rPr>
          <w:sz w:val="22"/>
          <w:lang w:val="en-US" w:eastAsia="fi-FI"/>
        </w:rPr>
        <w:t xml:space="preserve">In this TDoc we discuss the implications of this LS </w:t>
      </w:r>
      <w:r w:rsidR="00D04004">
        <w:rPr>
          <w:sz w:val="22"/>
          <w:lang w:val="en-US" w:eastAsia="fi-FI"/>
        </w:rPr>
        <w:t>in</w:t>
      </w:r>
      <w:r w:rsidRPr="00F05AC7">
        <w:rPr>
          <w:sz w:val="22"/>
          <w:lang w:val="en-US" w:eastAsia="fi-FI"/>
        </w:rPr>
        <w:t xml:space="preserve"> RAN1.</w:t>
      </w:r>
    </w:p>
    <w:p w14:paraId="3FEBB71C" w14:textId="77777777" w:rsidR="00600854" w:rsidRPr="00F05AC7" w:rsidRDefault="00600854" w:rsidP="009C0EC1">
      <w:pPr>
        <w:spacing w:after="0"/>
        <w:jc w:val="both"/>
        <w:rPr>
          <w:sz w:val="22"/>
          <w:lang w:val="en-US" w:eastAsia="fi-FI"/>
        </w:rPr>
      </w:pPr>
    </w:p>
    <w:p w14:paraId="23A9636E" w14:textId="2B8AAC5A" w:rsidR="006105A3" w:rsidRDefault="00CA4EC9" w:rsidP="006105A3">
      <w:pPr>
        <w:pStyle w:val="Heading1"/>
        <w:rPr>
          <w:color w:val="000000"/>
        </w:rPr>
      </w:pPr>
      <w:r>
        <w:rPr>
          <w:color w:val="000000"/>
        </w:rPr>
        <w:t>2</w:t>
      </w:r>
      <w:r w:rsidR="006105A3">
        <w:rPr>
          <w:color w:val="000000"/>
        </w:rPr>
        <w:t xml:space="preserve">. </w:t>
      </w:r>
      <w:r w:rsidR="003C2CA9">
        <w:rPr>
          <w:color w:val="000000"/>
        </w:rPr>
        <w:t>Discussion</w:t>
      </w:r>
    </w:p>
    <w:p w14:paraId="17BDAB82" w14:textId="715FEFC1" w:rsidR="00996DE0" w:rsidRDefault="003C2CA9" w:rsidP="00996DE0">
      <w:pPr>
        <w:jc w:val="both"/>
        <w:rPr>
          <w:sz w:val="22"/>
          <w:lang w:val="en-US" w:eastAsia="fi-FI"/>
        </w:rPr>
      </w:pPr>
      <w:r w:rsidRPr="003C2CA9">
        <w:rPr>
          <w:sz w:val="22"/>
          <w:lang w:val="en-US" w:eastAsia="fi-FI"/>
        </w:rPr>
        <w:t>For the moment,</w:t>
      </w:r>
      <w:r>
        <w:rPr>
          <w:sz w:val="22"/>
          <w:lang w:val="en-US" w:eastAsia="fi-FI"/>
        </w:rPr>
        <w:t xml:space="preserve"> there is no notion of UL LBT failure</w:t>
      </w:r>
      <w:r w:rsidR="00C50747">
        <w:rPr>
          <w:sz w:val="22"/>
          <w:lang w:val="en-US" w:eastAsia="fi-FI"/>
        </w:rPr>
        <w:t>,</w:t>
      </w:r>
      <w:r>
        <w:rPr>
          <w:sz w:val="22"/>
          <w:lang w:val="en-US" w:eastAsia="fi-FI"/>
        </w:rPr>
        <w:t xml:space="preserve"> or indication thereof, in the RAN1 specs. On the other hand, introducing such functionality is rather straight forward. </w:t>
      </w:r>
    </w:p>
    <w:p w14:paraId="31E95206" w14:textId="77777777" w:rsidR="003C2CA9" w:rsidRDefault="003C2CA9" w:rsidP="00996DE0">
      <w:pPr>
        <w:jc w:val="both"/>
        <w:rPr>
          <w:sz w:val="22"/>
          <w:lang w:val="en-US" w:eastAsia="fi-FI"/>
        </w:rPr>
      </w:pPr>
      <w:r>
        <w:rPr>
          <w:sz w:val="22"/>
          <w:lang w:val="en-US" w:eastAsia="fi-FI"/>
        </w:rPr>
        <w:t>In TS 38.213, for example, in the case of PRACH power ramping there is already similar language in place:</w:t>
      </w:r>
    </w:p>
    <w:p w14:paraId="5EFC745D" w14:textId="50DC757A" w:rsidR="003C2CA9" w:rsidRDefault="003C2CA9" w:rsidP="003C2CA9">
      <w:pPr>
        <w:ind w:left="284"/>
        <w:rPr>
          <w:color w:val="1F4E79" w:themeColor="accent1" w:themeShade="80"/>
        </w:rPr>
      </w:pPr>
      <w:r w:rsidRPr="003C2CA9">
        <w:rPr>
          <w:color w:val="1F4E79" w:themeColor="accent1" w:themeShade="80"/>
        </w:rPr>
        <w:t xml:space="preserve">If prior to a PRACH retransmission, a UE changes the spatial domain transmission filter, </w:t>
      </w:r>
      <w:r w:rsidRPr="003C2CA9">
        <w:rPr>
          <w:color w:val="1F4E79" w:themeColor="accent1" w:themeShade="80"/>
          <w:highlight w:val="yellow"/>
        </w:rPr>
        <w:t>Layer 1 notifies higher layers</w:t>
      </w:r>
      <w:r w:rsidRPr="003C2CA9">
        <w:rPr>
          <w:color w:val="1F4E79" w:themeColor="accent1" w:themeShade="80"/>
        </w:rPr>
        <w:t xml:space="preserve"> to suspend the power ramping counter as described in </w:t>
      </w:r>
      <w:r w:rsidRPr="003C2CA9">
        <w:rPr>
          <w:color w:val="1F4E79" w:themeColor="accent1" w:themeShade="80"/>
          <w:lang w:val="en-US"/>
        </w:rPr>
        <w:t>[11, TS 38.321]</w:t>
      </w:r>
      <w:r w:rsidRPr="003C2CA9">
        <w:rPr>
          <w:color w:val="1F4E79" w:themeColor="accent1" w:themeShade="80"/>
        </w:rPr>
        <w:t>.</w:t>
      </w:r>
    </w:p>
    <w:p w14:paraId="3493AE06" w14:textId="77777777" w:rsidR="00600854" w:rsidRPr="003C2CA9" w:rsidRDefault="00600854" w:rsidP="003C2CA9">
      <w:pPr>
        <w:ind w:left="284"/>
        <w:rPr>
          <w:color w:val="1F4E79" w:themeColor="accent1" w:themeShade="80"/>
        </w:rPr>
      </w:pPr>
    </w:p>
    <w:p w14:paraId="733A1A25" w14:textId="20BF66FD" w:rsidR="003C2CA9" w:rsidRDefault="003C2CA9" w:rsidP="00996DE0">
      <w:pPr>
        <w:jc w:val="both"/>
        <w:rPr>
          <w:sz w:val="22"/>
          <w:lang w:val="en-US" w:eastAsia="fi-FI"/>
        </w:rPr>
      </w:pPr>
      <w:r>
        <w:rPr>
          <w:sz w:val="22"/>
          <w:lang w:val="en-US" w:eastAsia="fi-FI"/>
        </w:rPr>
        <w:t>For the UL LBT failure indication, TS 37.213 seems to be the most appropriate place, as cha</w:t>
      </w:r>
      <w:r w:rsidR="00CF5E52">
        <w:rPr>
          <w:sz w:val="22"/>
          <w:lang w:val="en-US" w:eastAsia="fi-FI"/>
        </w:rPr>
        <w:t>n</w:t>
      </w:r>
      <w:r>
        <w:rPr>
          <w:sz w:val="22"/>
          <w:lang w:val="en-US" w:eastAsia="fi-FI"/>
        </w:rPr>
        <w:t xml:space="preserve">nel access related procedures are captured there. </w:t>
      </w:r>
      <w:r w:rsidR="00600854">
        <w:rPr>
          <w:sz w:val="22"/>
          <w:lang w:val="en-US" w:eastAsia="fi-FI"/>
        </w:rPr>
        <w:t xml:space="preserve">A simple way </w:t>
      </w:r>
      <w:r w:rsidR="004B4012">
        <w:rPr>
          <w:sz w:val="22"/>
          <w:lang w:val="en-US" w:eastAsia="fi-FI"/>
        </w:rPr>
        <w:t xml:space="preserve">is </w:t>
      </w:r>
      <w:r w:rsidR="00600854">
        <w:rPr>
          <w:sz w:val="22"/>
          <w:lang w:val="en-US" w:eastAsia="fi-FI"/>
        </w:rPr>
        <w:t xml:space="preserve">to include the wording </w:t>
      </w:r>
      <w:r w:rsidR="004B4012">
        <w:rPr>
          <w:sz w:val="22"/>
          <w:lang w:val="en-US" w:eastAsia="fi-FI"/>
        </w:rPr>
        <w:t>at the end of Section 4.2 and 4.3 in 37.213</w:t>
      </w:r>
      <w:r w:rsidR="00600854">
        <w:rPr>
          <w:sz w:val="22"/>
          <w:lang w:val="en-US" w:eastAsia="fi-FI"/>
        </w:rPr>
        <w:t xml:space="preserve"> be as follows:</w:t>
      </w:r>
    </w:p>
    <w:p w14:paraId="7162F992" w14:textId="77777777" w:rsidR="00600854" w:rsidRDefault="00600854" w:rsidP="00996DE0">
      <w:pPr>
        <w:jc w:val="both"/>
        <w:rPr>
          <w:sz w:val="22"/>
          <w:lang w:val="en-US" w:eastAsia="fi-FI"/>
        </w:rPr>
      </w:pPr>
    </w:p>
    <w:p w14:paraId="03D1F8ED" w14:textId="77777777" w:rsidR="00600854" w:rsidRDefault="00600854" w:rsidP="00996DE0">
      <w:pPr>
        <w:jc w:val="both"/>
        <w:rPr>
          <w:sz w:val="22"/>
          <w:lang w:val="en-US" w:eastAsia="fi-FI"/>
        </w:rPr>
      </w:pPr>
    </w:p>
    <w:p w14:paraId="30C180B2" w14:textId="77777777" w:rsidR="00600854" w:rsidRDefault="00600854" w:rsidP="00996DE0">
      <w:pPr>
        <w:jc w:val="both"/>
        <w:rPr>
          <w:sz w:val="22"/>
          <w:lang w:val="en-US" w:eastAsia="fi-FI"/>
        </w:rPr>
      </w:pPr>
    </w:p>
    <w:p w14:paraId="77213350" w14:textId="77777777" w:rsidR="00600854" w:rsidRDefault="00600854" w:rsidP="00996DE0">
      <w:pPr>
        <w:jc w:val="both"/>
        <w:rPr>
          <w:sz w:val="22"/>
          <w:lang w:val="en-US" w:eastAsia="fi-FI"/>
        </w:rPr>
      </w:pPr>
    </w:p>
    <w:p w14:paraId="3EE193F0" w14:textId="77777777" w:rsidR="00600854" w:rsidRDefault="00600854" w:rsidP="00996DE0">
      <w:pPr>
        <w:jc w:val="both"/>
        <w:rPr>
          <w:sz w:val="22"/>
          <w:lang w:val="en-US" w:eastAsia="fi-FI"/>
        </w:rPr>
      </w:pPr>
    </w:p>
    <w:p w14:paraId="4E81EC96" w14:textId="77777777" w:rsidR="00600854" w:rsidRDefault="00600854" w:rsidP="00996DE0">
      <w:pPr>
        <w:jc w:val="both"/>
        <w:rPr>
          <w:sz w:val="22"/>
          <w:lang w:val="en-US" w:eastAsia="fi-FI"/>
        </w:rPr>
      </w:pPr>
    </w:p>
    <w:p w14:paraId="5BF27887" w14:textId="77777777" w:rsidR="00600854" w:rsidRDefault="00600854" w:rsidP="00996DE0">
      <w:pPr>
        <w:jc w:val="both"/>
        <w:rPr>
          <w:sz w:val="22"/>
          <w:lang w:val="en-US" w:eastAsia="fi-FI"/>
        </w:rPr>
      </w:pPr>
    </w:p>
    <w:p w14:paraId="1D7910E0" w14:textId="4F989819" w:rsidR="00600854" w:rsidRDefault="00600854" w:rsidP="00996DE0">
      <w:pPr>
        <w:jc w:val="both"/>
        <w:rPr>
          <w:sz w:val="22"/>
          <w:lang w:val="en-US" w:eastAsia="fi-FI"/>
        </w:rPr>
      </w:pPr>
    </w:p>
    <w:p w14:paraId="51A663D3" w14:textId="1F0294BA" w:rsidR="00600854" w:rsidRPr="00600854" w:rsidRDefault="00600854" w:rsidP="00996DE0">
      <w:pPr>
        <w:jc w:val="both"/>
        <w:rPr>
          <w:b/>
          <w:sz w:val="22"/>
          <w:lang w:val="en-US" w:eastAsia="fi-FI"/>
        </w:rPr>
      </w:pPr>
      <w:r w:rsidRPr="00600854">
        <w:rPr>
          <w:b/>
          <w:sz w:val="22"/>
          <w:lang w:val="en-US" w:eastAsia="fi-FI"/>
        </w:rPr>
        <w:lastRenderedPageBreak/>
        <w:t>TS 37.213</w:t>
      </w:r>
    </w:p>
    <w:p w14:paraId="24556360" w14:textId="48892D94" w:rsidR="00600854" w:rsidRDefault="00600854" w:rsidP="00996DE0">
      <w:pPr>
        <w:jc w:val="both"/>
        <w:rPr>
          <w:sz w:val="22"/>
          <w:lang w:val="en-US" w:eastAsia="fi-FI"/>
        </w:rPr>
      </w:pPr>
      <w:r>
        <w:rPr>
          <w:sz w:val="22"/>
          <w:lang w:val="en-US" w:eastAsia="fi-FI"/>
        </w:rPr>
        <w:t>-------- Beginning of Text Proposal ------------</w:t>
      </w:r>
    </w:p>
    <w:p w14:paraId="6787CB21" w14:textId="17237708" w:rsidR="00600854" w:rsidRPr="001A7C01" w:rsidRDefault="00600854" w:rsidP="00600854">
      <w:pPr>
        <w:pStyle w:val="Heading2"/>
        <w:ind w:left="850" w:hanging="850"/>
      </w:pPr>
      <w:bookmarkStart w:id="1" w:name="_Toc524694439"/>
      <w:r>
        <w:t>4</w:t>
      </w:r>
      <w:r w:rsidRPr="001A7C01">
        <w:rPr>
          <w:rFonts w:hint="eastAsia"/>
        </w:rPr>
        <w:t>.</w:t>
      </w:r>
      <w:r w:rsidRPr="001A7C01">
        <w:t>2</w:t>
      </w:r>
      <w:r w:rsidRPr="001A7C01">
        <w:rPr>
          <w:rFonts w:hint="eastAsia"/>
        </w:rPr>
        <w:tab/>
      </w:r>
      <w:r w:rsidRPr="001A7C01">
        <w:t>Uplink channel access procedures</w:t>
      </w:r>
      <w:bookmarkEnd w:id="1"/>
    </w:p>
    <w:p w14:paraId="5F88A906" w14:textId="77777777" w:rsidR="00600854" w:rsidRPr="0095721A" w:rsidRDefault="00600854" w:rsidP="00600854">
      <w:pPr>
        <w:rPr>
          <w:lang w:val="en-US"/>
        </w:rPr>
      </w:pPr>
      <w:r w:rsidRPr="0095721A">
        <w:rPr>
          <w:lang w:val="en-US"/>
        </w:rPr>
        <w:t>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subclause for the UE to access the channel(s) on which the  transmission(s) are performed.</w:t>
      </w:r>
    </w:p>
    <w:p w14:paraId="18C92492" w14:textId="77777777" w:rsidR="00600854" w:rsidRPr="0095721A" w:rsidRDefault="00600854" w:rsidP="00600854">
      <w:pPr>
        <w:rPr>
          <w:lang w:val="en-US"/>
        </w:rPr>
      </w:pPr>
      <w:r w:rsidRPr="0095721A">
        <w:rPr>
          <w:lang w:val="en-US"/>
        </w:rPr>
        <w:t>In this subclause, transmissions from a UE</w:t>
      </w:r>
      <w:r w:rsidRPr="0095721A">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95721A">
        <w:rPr>
          <w:lang w:val="en-US"/>
        </w:rPr>
        <w:t xml:space="preserve"> for sensing is adjusted as described in subclause 4.2.3 when applicable.</w:t>
      </w:r>
    </w:p>
    <w:p w14:paraId="086601FC" w14:textId="77777777" w:rsidR="00600854" w:rsidRDefault="00600854" w:rsidP="00600854">
      <w:pPr>
        <w:rPr>
          <w:color w:val="000000"/>
          <w:lang w:val="en-US"/>
        </w:rPr>
      </w:pPr>
      <w:r w:rsidRPr="0095721A">
        <w:rPr>
          <w:lang w:val="en-US"/>
        </w:rPr>
        <w:t xml:space="preserve">A UE performs channel access procedures in this subclause unless the higher layer parameter </w:t>
      </w:r>
      <w:r w:rsidRPr="0095721A">
        <w:rPr>
          <w:i/>
          <w:color w:val="000000"/>
          <w:lang w:val="en-US"/>
        </w:rPr>
        <w:t xml:space="preserve">ChannelAccessMode-r16 </w:t>
      </w:r>
      <w:r w:rsidRPr="0095721A">
        <w:rPr>
          <w:color w:val="000000"/>
          <w:lang w:val="en-US"/>
        </w:rPr>
        <w:t xml:space="preserve">is provided and </w:t>
      </w:r>
      <w:r w:rsidRPr="0095721A">
        <w:rPr>
          <w:i/>
          <w:color w:val="000000"/>
          <w:lang w:val="en-US"/>
        </w:rPr>
        <w:t>ChannelAccessMode-r16 =’ semistatic’</w:t>
      </w:r>
      <w:r w:rsidRPr="0095721A">
        <w:rPr>
          <w:color w:val="000000"/>
          <w:lang w:val="en-US"/>
        </w:rPr>
        <w:t>.</w:t>
      </w:r>
    </w:p>
    <w:p w14:paraId="4F57F4B8" w14:textId="77777777" w:rsidR="00C50747" w:rsidRDefault="00C50747" w:rsidP="00600854">
      <w:r w:rsidRPr="00C50747">
        <w:rPr>
          <w:color w:val="FF0000"/>
        </w:rPr>
        <w:t>If a UE fails to access the channel(s) prior to an intended UL transmission to a gNB, Layer 1 notifies higher layers about the channel access failure.</w:t>
      </w:r>
      <w:r w:rsidR="00600854">
        <w:t> </w:t>
      </w:r>
    </w:p>
    <w:p w14:paraId="4F6C2604" w14:textId="276226DF" w:rsidR="00600854" w:rsidRDefault="00C50747" w:rsidP="00600854">
      <w:pPr>
        <w:rPr>
          <w:sz w:val="22"/>
          <w:lang w:val="en-US" w:eastAsia="fi-FI"/>
        </w:rPr>
      </w:pPr>
      <w:r>
        <w:rPr>
          <w:sz w:val="22"/>
          <w:lang w:val="en-US" w:eastAsia="fi-FI"/>
        </w:rPr>
        <w:t>–</w:t>
      </w:r>
      <w:r w:rsidR="00600854" w:rsidRPr="00600854">
        <w:rPr>
          <w:sz w:val="22"/>
          <w:lang w:val="en-US" w:eastAsia="fi-FI"/>
        </w:rPr>
        <w:t>--------- End of Text Proposal -------------</w:t>
      </w:r>
    </w:p>
    <w:p w14:paraId="7B7A128C" w14:textId="15268763" w:rsidR="004B4012" w:rsidRDefault="004B4012" w:rsidP="00600854">
      <w:pPr>
        <w:rPr>
          <w:sz w:val="22"/>
          <w:lang w:val="en-US" w:eastAsia="fi-FI"/>
        </w:rPr>
      </w:pPr>
    </w:p>
    <w:p w14:paraId="52CC68CA" w14:textId="77777777" w:rsidR="004B4012" w:rsidRDefault="004B4012" w:rsidP="004B4012">
      <w:pPr>
        <w:jc w:val="both"/>
        <w:rPr>
          <w:sz w:val="22"/>
          <w:lang w:val="en-US" w:eastAsia="fi-FI"/>
        </w:rPr>
      </w:pPr>
      <w:r>
        <w:rPr>
          <w:sz w:val="22"/>
          <w:lang w:val="en-US" w:eastAsia="fi-FI"/>
        </w:rPr>
        <w:t>-------- Beginning of Text Proposal ------------</w:t>
      </w:r>
    </w:p>
    <w:p w14:paraId="0224A4A1" w14:textId="77777777" w:rsidR="004B4012" w:rsidRDefault="004B4012" w:rsidP="00600854">
      <w:pPr>
        <w:rPr>
          <w:sz w:val="22"/>
          <w:lang w:val="en-US" w:eastAsia="fi-FI"/>
        </w:rPr>
      </w:pPr>
    </w:p>
    <w:p w14:paraId="6428BE67" w14:textId="77777777" w:rsidR="004B4012" w:rsidRDefault="004B4012" w:rsidP="004B4012">
      <w:pPr>
        <w:jc w:val="center"/>
        <w:rPr>
          <w:iCs/>
        </w:rPr>
      </w:pPr>
      <w:r>
        <w:rPr>
          <w:color w:val="FF0000"/>
          <w:lang w:eastAsia="zh-CN"/>
        </w:rPr>
        <w:t>*** Unchanged text is omitted ***</w:t>
      </w:r>
    </w:p>
    <w:p w14:paraId="0A1D6058" w14:textId="77777777" w:rsidR="004B4012" w:rsidRDefault="004B4012" w:rsidP="004B4012">
      <w:pPr>
        <w:pStyle w:val="Heading2"/>
        <w:ind w:left="576" w:hanging="576"/>
      </w:pPr>
      <w:bookmarkStart w:id="2" w:name="_Toc28873168"/>
      <w:r>
        <w:t>4.3</w:t>
      </w:r>
      <w:r>
        <w:tab/>
        <w:t>Channel access procedures for semi-static channel occupancy</w:t>
      </w:r>
      <w:bookmarkEnd w:id="2"/>
    </w:p>
    <w:p w14:paraId="2405CB2A" w14:textId="77777777" w:rsidR="004B4012" w:rsidRDefault="004B4012" w:rsidP="004B4012">
      <w:pPr>
        <w:jc w:val="center"/>
        <w:rPr>
          <w:iCs/>
        </w:rPr>
      </w:pPr>
      <w:r>
        <w:rPr>
          <w:color w:val="FF0000"/>
          <w:lang w:eastAsia="zh-CN"/>
        </w:rPr>
        <w:t>*** Unchanged text is omitted ***</w:t>
      </w:r>
    </w:p>
    <w:p w14:paraId="0D4FD0C5" w14:textId="77777777" w:rsidR="004B4012" w:rsidRDefault="004B4012" w:rsidP="004B4012">
      <w:pPr>
        <w:ind w:left="340"/>
        <w:rPr>
          <w:rFonts w:eastAsia="Times New Roman"/>
        </w:rPr>
      </w:pPr>
      <w:r>
        <w:rPr>
          <w:rFonts w:eastAsia="Times New Roman"/>
        </w:rPr>
        <w:t>-   A UE may transmit UL transmission burst(s) after DL transmission burst(s) within the channel occupancy time as follows:</w:t>
      </w:r>
    </w:p>
    <w:p w14:paraId="4A08C61F" w14:textId="77777777" w:rsidR="004B4012" w:rsidRDefault="004B4012" w:rsidP="004B4012">
      <w:pPr>
        <w:ind w:left="851" w:hanging="284"/>
        <w:rPr>
          <w:rFonts w:eastAsia="Times New Roman"/>
        </w:rPr>
      </w:pPr>
      <w:r>
        <w:rPr>
          <w:rFonts w:eastAsia="Times New Roman"/>
        </w:rPr>
        <w:t>-</w:t>
      </w:r>
      <w:r>
        <w:rPr>
          <w:rFonts w:eastAsia="Times New Roman"/>
        </w:rPr>
        <w:tab/>
        <w:t xml:space="preserve">If the gap between the UL and DL transmission bursts is at most </w:t>
      </w:r>
      <m:oMath>
        <m:r>
          <w:rPr>
            <w:rFonts w:ascii="Cambria Math" w:hAnsi="Cambria Math"/>
          </w:rPr>
          <m:t>16us</m:t>
        </m:r>
      </m:oMath>
      <w:r>
        <w:rPr>
          <w:rFonts w:eastAsia="Times New Roman"/>
        </w:rPr>
        <w:t>,  the UE may transmit UL transmission burst(s) after a DL transmission burst(s) within the channel occupancy time without</w:t>
      </w:r>
      <w:r>
        <w:rPr>
          <w:rFonts w:eastAsia="Times New Roman"/>
          <w:lang w:val="en-US"/>
        </w:rPr>
        <w:t xml:space="preserve"> sensing the channel</w:t>
      </w:r>
      <w:r>
        <w:rPr>
          <w:rFonts w:eastAsia="Times New Roman"/>
        </w:rPr>
        <w:t>.</w:t>
      </w:r>
    </w:p>
    <w:p w14:paraId="41E5662B" w14:textId="4DA561B6" w:rsidR="00C50747" w:rsidRDefault="004B4012" w:rsidP="004B4012">
      <w:pPr>
        <w:rPr>
          <w:sz w:val="22"/>
          <w:lang w:val="en-US" w:eastAsia="fi-FI"/>
        </w:rPr>
      </w:pPr>
      <w:r>
        <w:rPr>
          <w:rFonts w:eastAsia="Times New Roman"/>
        </w:rPr>
        <w:t>-</w:t>
      </w:r>
      <w:r>
        <w:rPr>
          <w:rFonts w:eastAsia="Times New Roman"/>
        </w:rPr>
        <w:tab/>
        <w:t xml:space="preserve">If the gap between the UL and DL transmission bursts is more than </w:t>
      </w:r>
      <m:oMath>
        <m:r>
          <w:rPr>
            <w:rFonts w:ascii="Cambria Math" w:hAnsi="Cambria Math"/>
          </w:rPr>
          <m:t>16us</m:t>
        </m:r>
      </m:oMath>
      <w:r>
        <w:rPr>
          <w:rFonts w:eastAsia="Times New Roman"/>
        </w:rPr>
        <w:t>,  the UE may transmit UL transmission burst(s) after a DL transmission burst(s) within the channel occupancy time after</w:t>
      </w:r>
      <w:r>
        <w:rPr>
          <w:rFonts w:eastAsia="Times New Roman"/>
          <w:lang w:val="en-US"/>
        </w:rPr>
        <w:t xml:space="preserve"> sensing the channel to be idle for at least a </w:t>
      </w:r>
      <w:r>
        <w:rPr>
          <w:rFonts w:eastAsia="Times New Roman"/>
        </w:rPr>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Pr>
          <w:rFonts w:eastAsia="Times New Roman"/>
        </w:rPr>
        <w:t xml:space="preserve">  before transmission</w:t>
      </w:r>
    </w:p>
    <w:p w14:paraId="20C3CDD8" w14:textId="77777777" w:rsidR="004B4012" w:rsidRDefault="004B4012" w:rsidP="004B4012">
      <w:r w:rsidRPr="00C50747">
        <w:rPr>
          <w:color w:val="FF0000"/>
        </w:rPr>
        <w:t>If a UE fails to access the channel(s) prior to an intended UL transmission to a gNB, Layer 1 notifies higher layers about the channel access failure.</w:t>
      </w:r>
      <w:r>
        <w:t> </w:t>
      </w:r>
    </w:p>
    <w:p w14:paraId="62632C9B" w14:textId="77777777" w:rsidR="004B4012" w:rsidRDefault="004B4012" w:rsidP="004B4012">
      <w:pPr>
        <w:rPr>
          <w:sz w:val="22"/>
          <w:lang w:val="en-US" w:eastAsia="fi-FI"/>
        </w:rPr>
      </w:pPr>
      <w:r>
        <w:rPr>
          <w:sz w:val="22"/>
          <w:lang w:val="en-US" w:eastAsia="fi-FI"/>
        </w:rPr>
        <w:t>–</w:t>
      </w:r>
      <w:r w:rsidRPr="00600854">
        <w:rPr>
          <w:sz w:val="22"/>
          <w:lang w:val="en-US" w:eastAsia="fi-FI"/>
        </w:rPr>
        <w:t>--------- End of Text Proposal -------------</w:t>
      </w:r>
    </w:p>
    <w:p w14:paraId="72D65165" w14:textId="77777777" w:rsidR="003C2CA9" w:rsidRPr="003C2CA9" w:rsidRDefault="003C2CA9" w:rsidP="00996DE0">
      <w:pPr>
        <w:jc w:val="both"/>
        <w:rPr>
          <w:sz w:val="22"/>
          <w:lang w:val="en-US" w:eastAsia="fi-FI"/>
        </w:rPr>
      </w:pPr>
    </w:p>
    <w:p w14:paraId="0D827FAF" w14:textId="5D6AD4E4" w:rsidR="0034111C" w:rsidRPr="00A51522" w:rsidRDefault="00600854">
      <w:pPr>
        <w:pStyle w:val="Heading1"/>
        <w:rPr>
          <w:color w:val="000000"/>
        </w:rPr>
      </w:pPr>
      <w:r>
        <w:rPr>
          <w:color w:val="000000"/>
        </w:rPr>
        <w:t>3</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5EC69E1D" w14:textId="74D0BB1E" w:rsidR="00D61E9A" w:rsidRPr="006322D1" w:rsidRDefault="00D61E9A" w:rsidP="00974772">
      <w:pPr>
        <w:spacing w:after="240"/>
        <w:jc w:val="both"/>
      </w:pPr>
      <w:r w:rsidRPr="00A51522">
        <w:t>In this contribution</w:t>
      </w:r>
      <w:r>
        <w:t>,</w:t>
      </w:r>
      <w:r w:rsidRPr="00A51522">
        <w:t xml:space="preserve"> we have discussed </w:t>
      </w:r>
      <w:r w:rsidR="00600854">
        <w:rPr>
          <w:lang w:val="en-US" w:eastAsia="fi-FI"/>
        </w:rPr>
        <w:t xml:space="preserve">the RAN2 LS on </w:t>
      </w:r>
      <w:r w:rsidR="00600854" w:rsidRPr="00600854">
        <w:rPr>
          <w:lang w:val="en-US" w:eastAsia="fi-FI"/>
        </w:rPr>
        <w:t>consistent Uplink LBT failure detection mechanism</w:t>
      </w:r>
      <w:r w:rsidR="00600854">
        <w:rPr>
          <w:lang w:val="en-US" w:eastAsia="fi-FI"/>
        </w:rPr>
        <w:t xml:space="preserve">. </w:t>
      </w:r>
      <w:r w:rsidRPr="006322D1">
        <w:t>Based on the discussion, we make the following observations and proposals:</w:t>
      </w:r>
      <w:r w:rsidR="00EB1D59">
        <w:t xml:space="preserve"> </w:t>
      </w:r>
    </w:p>
    <w:p w14:paraId="098FC140" w14:textId="5E44B32F" w:rsidR="00906094" w:rsidRDefault="00906094">
      <w:pPr>
        <w:spacing w:before="120" w:after="120"/>
        <w:jc w:val="both"/>
        <w:rPr>
          <w:i/>
          <w:iCs/>
          <w:lang w:val="en-US"/>
        </w:rPr>
      </w:pPr>
      <w:r>
        <w:rPr>
          <w:b/>
          <w:bCs/>
          <w:i/>
          <w:iCs/>
          <w:lang w:val="en-US"/>
        </w:rPr>
        <w:t>Proposal</w:t>
      </w:r>
      <w:r w:rsidRPr="00FD57D9">
        <w:rPr>
          <w:b/>
          <w:bCs/>
          <w:i/>
          <w:iCs/>
          <w:lang w:val="en-US"/>
        </w:rPr>
        <w:t>:</w:t>
      </w:r>
      <w:r>
        <w:rPr>
          <w:b/>
          <w:bCs/>
          <w:i/>
          <w:iCs/>
          <w:lang w:val="en-US"/>
        </w:rPr>
        <w:t xml:space="preserve"> </w:t>
      </w:r>
      <w:r w:rsidR="00600854" w:rsidRPr="00600854">
        <w:rPr>
          <w:bCs/>
          <w:i/>
          <w:iCs/>
          <w:lang w:val="en-US"/>
        </w:rPr>
        <w:t>Agree the</w:t>
      </w:r>
      <w:r w:rsidR="00600854">
        <w:rPr>
          <w:b/>
          <w:bCs/>
          <w:i/>
          <w:iCs/>
          <w:lang w:val="en-US"/>
        </w:rPr>
        <w:t xml:space="preserve"> </w:t>
      </w:r>
      <w:r w:rsidR="00600854">
        <w:rPr>
          <w:i/>
          <w:iCs/>
          <w:lang w:val="en-US"/>
        </w:rPr>
        <w:t>Text Proposal</w:t>
      </w:r>
      <w:r w:rsidR="004B4012">
        <w:rPr>
          <w:i/>
          <w:iCs/>
          <w:lang w:val="en-US"/>
        </w:rPr>
        <w:t>s</w:t>
      </w:r>
      <w:r w:rsidR="00600854">
        <w:rPr>
          <w:i/>
          <w:iCs/>
          <w:lang w:val="en-US"/>
        </w:rPr>
        <w:t xml:space="preserve"> for 37.213 in Section 2</w:t>
      </w:r>
      <w:r w:rsidR="004B4012">
        <w:rPr>
          <w:i/>
          <w:iCs/>
          <w:lang w:val="en-US"/>
        </w:rPr>
        <w:t xml:space="preserve"> of this document</w:t>
      </w:r>
      <w:r w:rsidR="00600854">
        <w:rPr>
          <w:i/>
          <w:iCs/>
          <w:lang w:val="en-US"/>
        </w:rPr>
        <w:t>.</w:t>
      </w:r>
    </w:p>
    <w:p w14:paraId="2F0729C1" w14:textId="270EB159" w:rsidR="0034111C" w:rsidRPr="00A51522" w:rsidRDefault="0034111C">
      <w:pPr>
        <w:pStyle w:val="Heading1"/>
      </w:pPr>
      <w:r w:rsidRPr="00A51522">
        <w:t>References</w:t>
      </w:r>
      <w:r w:rsidR="00A2459D" w:rsidRPr="00A51522">
        <w:t xml:space="preserve"> </w:t>
      </w:r>
    </w:p>
    <w:p w14:paraId="3517ED10" w14:textId="1F0DF4E9" w:rsidR="003F1754" w:rsidRPr="00410A9B" w:rsidRDefault="005009A4" w:rsidP="005009A4">
      <w:pPr>
        <w:numPr>
          <w:ilvl w:val="0"/>
          <w:numId w:val="1"/>
        </w:numPr>
      </w:pPr>
      <w:bookmarkStart w:id="3" w:name="_Hlk16843334"/>
      <w:r w:rsidRPr="005009A4">
        <w:rPr>
          <w:sz w:val="18"/>
          <w:szCs w:val="18"/>
        </w:rPr>
        <w:t> </w:t>
      </w:r>
      <w:hyperlink r:id="rId12" w:history="1">
        <w:r w:rsidR="00424953">
          <w:rPr>
            <w:rStyle w:val="Hyperlink"/>
            <w:rFonts w:ascii="Segoe UI" w:hAnsi="Segoe UI" w:cs="Segoe UI"/>
            <w:sz w:val="18"/>
            <w:szCs w:val="18"/>
            <w:shd w:val="clear" w:color="auto" w:fill="FFFFFF"/>
          </w:rPr>
          <w:t>R2-2003971</w:t>
        </w:r>
      </w:hyperlink>
      <w:r w:rsidR="00424953">
        <w:rPr>
          <w:rFonts w:ascii="Segoe UI" w:hAnsi="Segoe UI" w:cs="Segoe UI"/>
          <w:color w:val="000000"/>
          <w:sz w:val="18"/>
          <w:szCs w:val="18"/>
          <w:shd w:val="clear" w:color="auto" w:fill="FFFFFF"/>
        </w:rPr>
        <w:t xml:space="preserve"> </w:t>
      </w:r>
      <w:r w:rsidRPr="005009A4">
        <w:rPr>
          <w:sz w:val="18"/>
          <w:szCs w:val="18"/>
        </w:rPr>
        <w:t>LS on consistent Uplink LBT failure detection mechanism</w:t>
      </w:r>
      <w:r>
        <w:rPr>
          <w:sz w:val="18"/>
          <w:szCs w:val="18"/>
        </w:rPr>
        <w:t>, RAN2</w:t>
      </w:r>
      <w:r w:rsidRPr="005009A4">
        <w:rPr>
          <w:sz w:val="18"/>
          <w:szCs w:val="18"/>
        </w:rPr>
        <w:t> </w:t>
      </w:r>
      <w:bookmarkEnd w:id="3"/>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D7981" w14:textId="77777777" w:rsidR="001B4BAF" w:rsidRDefault="001B4BAF">
      <w:r>
        <w:separator/>
      </w:r>
    </w:p>
  </w:endnote>
  <w:endnote w:type="continuationSeparator" w:id="0">
    <w:p w14:paraId="16638A66" w14:textId="77777777" w:rsidR="001B4BAF" w:rsidRDefault="001B4BAF">
      <w:r>
        <w:continuationSeparator/>
      </w:r>
    </w:p>
  </w:endnote>
  <w:endnote w:type="continuationNotice" w:id="1">
    <w:p w14:paraId="24A2E339" w14:textId="77777777" w:rsidR="001B4BAF" w:rsidRDefault="001B4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1D1A" w14:textId="77777777" w:rsidR="001B4BAF" w:rsidRDefault="001B4BAF">
      <w:r>
        <w:separator/>
      </w:r>
    </w:p>
  </w:footnote>
  <w:footnote w:type="continuationSeparator" w:id="0">
    <w:p w14:paraId="59E0C1C9" w14:textId="77777777" w:rsidR="001B4BAF" w:rsidRDefault="001B4BAF">
      <w:r>
        <w:continuationSeparator/>
      </w:r>
    </w:p>
  </w:footnote>
  <w:footnote w:type="continuationNotice" w:id="1">
    <w:p w14:paraId="59970A34" w14:textId="77777777" w:rsidR="001B4BAF" w:rsidRDefault="001B4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26AA"/>
    <w:multiLevelType w:val="hybridMultilevel"/>
    <w:tmpl w:val="EACAD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2175CEA"/>
    <w:multiLevelType w:val="hybridMultilevel"/>
    <w:tmpl w:val="6A64E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6766B7"/>
    <w:multiLevelType w:val="hybridMultilevel"/>
    <w:tmpl w:val="8DE626FC"/>
    <w:lvl w:ilvl="0" w:tplc="F2E6048C">
      <w:start w:val="1"/>
      <w:numFmt w:val="bullet"/>
      <w:lvlText w:val=""/>
      <w:lvlJc w:val="left"/>
      <w:pPr>
        <w:tabs>
          <w:tab w:val="num" w:pos="720"/>
        </w:tabs>
        <w:ind w:left="720" w:hanging="360"/>
      </w:pPr>
      <w:rPr>
        <w:rFonts w:ascii="Symbol" w:hAnsi="Symbol" w:hint="default"/>
      </w:rPr>
    </w:lvl>
    <w:lvl w:ilvl="1" w:tplc="E292B1F4" w:tentative="1">
      <w:start w:val="1"/>
      <w:numFmt w:val="bullet"/>
      <w:lvlText w:val=""/>
      <w:lvlJc w:val="left"/>
      <w:pPr>
        <w:tabs>
          <w:tab w:val="num" w:pos="1440"/>
        </w:tabs>
        <w:ind w:left="1440" w:hanging="360"/>
      </w:pPr>
      <w:rPr>
        <w:rFonts w:ascii="Symbol" w:hAnsi="Symbol" w:hint="default"/>
      </w:rPr>
    </w:lvl>
    <w:lvl w:ilvl="2" w:tplc="61B0154E" w:tentative="1">
      <w:start w:val="1"/>
      <w:numFmt w:val="bullet"/>
      <w:lvlText w:val=""/>
      <w:lvlJc w:val="left"/>
      <w:pPr>
        <w:tabs>
          <w:tab w:val="num" w:pos="2160"/>
        </w:tabs>
        <w:ind w:left="2160" w:hanging="360"/>
      </w:pPr>
      <w:rPr>
        <w:rFonts w:ascii="Symbol" w:hAnsi="Symbol" w:hint="default"/>
      </w:rPr>
    </w:lvl>
    <w:lvl w:ilvl="3" w:tplc="B6C2B5AC" w:tentative="1">
      <w:start w:val="1"/>
      <w:numFmt w:val="bullet"/>
      <w:lvlText w:val=""/>
      <w:lvlJc w:val="left"/>
      <w:pPr>
        <w:tabs>
          <w:tab w:val="num" w:pos="2880"/>
        </w:tabs>
        <w:ind w:left="2880" w:hanging="360"/>
      </w:pPr>
      <w:rPr>
        <w:rFonts w:ascii="Symbol" w:hAnsi="Symbol" w:hint="default"/>
      </w:rPr>
    </w:lvl>
    <w:lvl w:ilvl="4" w:tplc="08C482AC" w:tentative="1">
      <w:start w:val="1"/>
      <w:numFmt w:val="bullet"/>
      <w:lvlText w:val=""/>
      <w:lvlJc w:val="left"/>
      <w:pPr>
        <w:tabs>
          <w:tab w:val="num" w:pos="3600"/>
        </w:tabs>
        <w:ind w:left="3600" w:hanging="360"/>
      </w:pPr>
      <w:rPr>
        <w:rFonts w:ascii="Symbol" w:hAnsi="Symbol" w:hint="default"/>
      </w:rPr>
    </w:lvl>
    <w:lvl w:ilvl="5" w:tplc="A8D20F54" w:tentative="1">
      <w:start w:val="1"/>
      <w:numFmt w:val="bullet"/>
      <w:lvlText w:val=""/>
      <w:lvlJc w:val="left"/>
      <w:pPr>
        <w:tabs>
          <w:tab w:val="num" w:pos="4320"/>
        </w:tabs>
        <w:ind w:left="4320" w:hanging="360"/>
      </w:pPr>
      <w:rPr>
        <w:rFonts w:ascii="Symbol" w:hAnsi="Symbol" w:hint="default"/>
      </w:rPr>
    </w:lvl>
    <w:lvl w:ilvl="6" w:tplc="47F4AA42" w:tentative="1">
      <w:start w:val="1"/>
      <w:numFmt w:val="bullet"/>
      <w:lvlText w:val=""/>
      <w:lvlJc w:val="left"/>
      <w:pPr>
        <w:tabs>
          <w:tab w:val="num" w:pos="5040"/>
        </w:tabs>
        <w:ind w:left="5040" w:hanging="360"/>
      </w:pPr>
      <w:rPr>
        <w:rFonts w:ascii="Symbol" w:hAnsi="Symbol" w:hint="default"/>
      </w:rPr>
    </w:lvl>
    <w:lvl w:ilvl="7" w:tplc="362A5BCE" w:tentative="1">
      <w:start w:val="1"/>
      <w:numFmt w:val="bullet"/>
      <w:lvlText w:val=""/>
      <w:lvlJc w:val="left"/>
      <w:pPr>
        <w:tabs>
          <w:tab w:val="num" w:pos="5760"/>
        </w:tabs>
        <w:ind w:left="5760" w:hanging="360"/>
      </w:pPr>
      <w:rPr>
        <w:rFonts w:ascii="Symbol" w:hAnsi="Symbol" w:hint="default"/>
      </w:rPr>
    </w:lvl>
    <w:lvl w:ilvl="8" w:tplc="87BE2AA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5154C6"/>
    <w:multiLevelType w:val="hybridMultilevel"/>
    <w:tmpl w:val="D2D275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971ABD"/>
    <w:multiLevelType w:val="multilevel"/>
    <w:tmpl w:val="E09A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89060E"/>
    <w:multiLevelType w:val="hybridMultilevel"/>
    <w:tmpl w:val="07C0C1A0"/>
    <w:lvl w:ilvl="0" w:tplc="8FE6F322">
      <w:start w:val="1"/>
      <w:numFmt w:val="bullet"/>
      <w:lvlText w:val=""/>
      <w:lvlJc w:val="left"/>
      <w:pPr>
        <w:tabs>
          <w:tab w:val="num" w:pos="720"/>
        </w:tabs>
        <w:ind w:left="720" w:hanging="360"/>
      </w:pPr>
      <w:rPr>
        <w:rFonts w:ascii="Symbol" w:hAnsi="Symbol" w:hint="default"/>
      </w:rPr>
    </w:lvl>
    <w:lvl w:ilvl="1" w:tplc="2468019A">
      <w:start w:val="116"/>
      <w:numFmt w:val="bullet"/>
      <w:lvlText w:val="o"/>
      <w:lvlJc w:val="left"/>
      <w:pPr>
        <w:tabs>
          <w:tab w:val="num" w:pos="1440"/>
        </w:tabs>
        <w:ind w:left="1440" w:hanging="360"/>
      </w:pPr>
      <w:rPr>
        <w:rFonts w:ascii="Courier New" w:hAnsi="Courier New" w:hint="default"/>
      </w:rPr>
    </w:lvl>
    <w:lvl w:ilvl="2" w:tplc="AE2088E0">
      <w:start w:val="116"/>
      <w:numFmt w:val="bullet"/>
      <w:lvlText w:val=""/>
      <w:lvlJc w:val="left"/>
      <w:pPr>
        <w:tabs>
          <w:tab w:val="num" w:pos="2160"/>
        </w:tabs>
        <w:ind w:left="2160" w:hanging="360"/>
      </w:pPr>
      <w:rPr>
        <w:rFonts w:ascii="Wingdings" w:hAnsi="Wingdings" w:hint="default"/>
      </w:rPr>
    </w:lvl>
    <w:lvl w:ilvl="3" w:tplc="6226E9CC">
      <w:start w:val="116"/>
      <w:numFmt w:val="bullet"/>
      <w:lvlText w:val=""/>
      <w:lvlJc w:val="left"/>
      <w:pPr>
        <w:tabs>
          <w:tab w:val="num" w:pos="2880"/>
        </w:tabs>
        <w:ind w:left="2880" w:hanging="360"/>
      </w:pPr>
      <w:rPr>
        <w:rFonts w:ascii="Symbol" w:hAnsi="Symbol" w:hint="default"/>
      </w:rPr>
    </w:lvl>
    <w:lvl w:ilvl="4" w:tplc="F12A6D00" w:tentative="1">
      <w:start w:val="1"/>
      <w:numFmt w:val="bullet"/>
      <w:lvlText w:val=""/>
      <w:lvlJc w:val="left"/>
      <w:pPr>
        <w:tabs>
          <w:tab w:val="num" w:pos="3600"/>
        </w:tabs>
        <w:ind w:left="3600" w:hanging="360"/>
      </w:pPr>
      <w:rPr>
        <w:rFonts w:ascii="Symbol" w:hAnsi="Symbol" w:hint="default"/>
      </w:rPr>
    </w:lvl>
    <w:lvl w:ilvl="5" w:tplc="3C481520" w:tentative="1">
      <w:start w:val="1"/>
      <w:numFmt w:val="bullet"/>
      <w:lvlText w:val=""/>
      <w:lvlJc w:val="left"/>
      <w:pPr>
        <w:tabs>
          <w:tab w:val="num" w:pos="4320"/>
        </w:tabs>
        <w:ind w:left="4320" w:hanging="360"/>
      </w:pPr>
      <w:rPr>
        <w:rFonts w:ascii="Symbol" w:hAnsi="Symbol" w:hint="default"/>
      </w:rPr>
    </w:lvl>
    <w:lvl w:ilvl="6" w:tplc="B13AAB54" w:tentative="1">
      <w:start w:val="1"/>
      <w:numFmt w:val="bullet"/>
      <w:lvlText w:val=""/>
      <w:lvlJc w:val="left"/>
      <w:pPr>
        <w:tabs>
          <w:tab w:val="num" w:pos="5040"/>
        </w:tabs>
        <w:ind w:left="5040" w:hanging="360"/>
      </w:pPr>
      <w:rPr>
        <w:rFonts w:ascii="Symbol" w:hAnsi="Symbol" w:hint="default"/>
      </w:rPr>
    </w:lvl>
    <w:lvl w:ilvl="7" w:tplc="4A5C2C66" w:tentative="1">
      <w:start w:val="1"/>
      <w:numFmt w:val="bullet"/>
      <w:lvlText w:val=""/>
      <w:lvlJc w:val="left"/>
      <w:pPr>
        <w:tabs>
          <w:tab w:val="num" w:pos="5760"/>
        </w:tabs>
        <w:ind w:left="5760" w:hanging="360"/>
      </w:pPr>
      <w:rPr>
        <w:rFonts w:ascii="Symbol" w:hAnsi="Symbol" w:hint="default"/>
      </w:rPr>
    </w:lvl>
    <w:lvl w:ilvl="8" w:tplc="90E2C8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9BC2123"/>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505A4A"/>
    <w:multiLevelType w:val="hybridMultilevel"/>
    <w:tmpl w:val="186E9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F6B38E0"/>
    <w:multiLevelType w:val="hybridMultilevel"/>
    <w:tmpl w:val="2B6A0CB0"/>
    <w:lvl w:ilvl="0" w:tplc="23920A54">
      <w:start w:val="1"/>
      <w:numFmt w:val="bullet"/>
      <w:lvlText w:val=""/>
      <w:lvlJc w:val="left"/>
      <w:pPr>
        <w:tabs>
          <w:tab w:val="num" w:pos="720"/>
        </w:tabs>
        <w:ind w:left="720" w:hanging="360"/>
      </w:pPr>
      <w:rPr>
        <w:rFonts w:ascii="Symbol" w:hAnsi="Symbol" w:hint="default"/>
      </w:rPr>
    </w:lvl>
    <w:lvl w:ilvl="1" w:tplc="B762AFF2">
      <w:start w:val="302"/>
      <w:numFmt w:val="bullet"/>
      <w:lvlText w:val="o"/>
      <w:lvlJc w:val="left"/>
      <w:pPr>
        <w:tabs>
          <w:tab w:val="num" w:pos="1440"/>
        </w:tabs>
        <w:ind w:left="1440" w:hanging="360"/>
      </w:pPr>
      <w:rPr>
        <w:rFonts w:ascii="Courier New" w:hAnsi="Courier New" w:hint="default"/>
      </w:rPr>
    </w:lvl>
    <w:lvl w:ilvl="2" w:tplc="65FE2E48" w:tentative="1">
      <w:start w:val="1"/>
      <w:numFmt w:val="bullet"/>
      <w:lvlText w:val=""/>
      <w:lvlJc w:val="left"/>
      <w:pPr>
        <w:tabs>
          <w:tab w:val="num" w:pos="2160"/>
        </w:tabs>
        <w:ind w:left="2160" w:hanging="360"/>
      </w:pPr>
      <w:rPr>
        <w:rFonts w:ascii="Symbol" w:hAnsi="Symbol" w:hint="default"/>
      </w:rPr>
    </w:lvl>
    <w:lvl w:ilvl="3" w:tplc="044882A6" w:tentative="1">
      <w:start w:val="1"/>
      <w:numFmt w:val="bullet"/>
      <w:lvlText w:val=""/>
      <w:lvlJc w:val="left"/>
      <w:pPr>
        <w:tabs>
          <w:tab w:val="num" w:pos="2880"/>
        </w:tabs>
        <w:ind w:left="2880" w:hanging="360"/>
      </w:pPr>
      <w:rPr>
        <w:rFonts w:ascii="Symbol" w:hAnsi="Symbol" w:hint="default"/>
      </w:rPr>
    </w:lvl>
    <w:lvl w:ilvl="4" w:tplc="7898D2B8" w:tentative="1">
      <w:start w:val="1"/>
      <w:numFmt w:val="bullet"/>
      <w:lvlText w:val=""/>
      <w:lvlJc w:val="left"/>
      <w:pPr>
        <w:tabs>
          <w:tab w:val="num" w:pos="3600"/>
        </w:tabs>
        <w:ind w:left="3600" w:hanging="360"/>
      </w:pPr>
      <w:rPr>
        <w:rFonts w:ascii="Symbol" w:hAnsi="Symbol" w:hint="default"/>
      </w:rPr>
    </w:lvl>
    <w:lvl w:ilvl="5" w:tplc="76CCCE0E" w:tentative="1">
      <w:start w:val="1"/>
      <w:numFmt w:val="bullet"/>
      <w:lvlText w:val=""/>
      <w:lvlJc w:val="left"/>
      <w:pPr>
        <w:tabs>
          <w:tab w:val="num" w:pos="4320"/>
        </w:tabs>
        <w:ind w:left="4320" w:hanging="360"/>
      </w:pPr>
      <w:rPr>
        <w:rFonts w:ascii="Symbol" w:hAnsi="Symbol" w:hint="default"/>
      </w:rPr>
    </w:lvl>
    <w:lvl w:ilvl="6" w:tplc="7D0EE326" w:tentative="1">
      <w:start w:val="1"/>
      <w:numFmt w:val="bullet"/>
      <w:lvlText w:val=""/>
      <w:lvlJc w:val="left"/>
      <w:pPr>
        <w:tabs>
          <w:tab w:val="num" w:pos="5040"/>
        </w:tabs>
        <w:ind w:left="5040" w:hanging="360"/>
      </w:pPr>
      <w:rPr>
        <w:rFonts w:ascii="Symbol" w:hAnsi="Symbol" w:hint="default"/>
      </w:rPr>
    </w:lvl>
    <w:lvl w:ilvl="7" w:tplc="D222E6E4" w:tentative="1">
      <w:start w:val="1"/>
      <w:numFmt w:val="bullet"/>
      <w:lvlText w:val=""/>
      <w:lvlJc w:val="left"/>
      <w:pPr>
        <w:tabs>
          <w:tab w:val="num" w:pos="5760"/>
        </w:tabs>
        <w:ind w:left="5760" w:hanging="360"/>
      </w:pPr>
      <w:rPr>
        <w:rFonts w:ascii="Symbol" w:hAnsi="Symbol" w:hint="default"/>
      </w:rPr>
    </w:lvl>
    <w:lvl w:ilvl="8" w:tplc="3D0EBA5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4C464EB"/>
    <w:multiLevelType w:val="hybridMultilevel"/>
    <w:tmpl w:val="BCD6F8DC"/>
    <w:lvl w:ilvl="0" w:tplc="B512EC66">
      <w:start w:val="1"/>
      <w:numFmt w:val="bullet"/>
      <w:lvlText w:val=""/>
      <w:lvlJc w:val="left"/>
      <w:pPr>
        <w:tabs>
          <w:tab w:val="num" w:pos="720"/>
        </w:tabs>
        <w:ind w:left="720" w:hanging="360"/>
      </w:pPr>
      <w:rPr>
        <w:rFonts w:ascii="Symbol" w:hAnsi="Symbol" w:hint="default"/>
      </w:rPr>
    </w:lvl>
    <w:lvl w:ilvl="1" w:tplc="C64E3C34">
      <w:start w:val="702"/>
      <w:numFmt w:val="bullet"/>
      <w:lvlText w:val="o"/>
      <w:lvlJc w:val="left"/>
      <w:pPr>
        <w:tabs>
          <w:tab w:val="num" w:pos="1440"/>
        </w:tabs>
        <w:ind w:left="1440" w:hanging="360"/>
      </w:pPr>
      <w:rPr>
        <w:rFonts w:ascii="Courier New" w:hAnsi="Courier New" w:cs="Times New Roman" w:hint="default"/>
      </w:rPr>
    </w:lvl>
    <w:lvl w:ilvl="2" w:tplc="02D053D8">
      <w:start w:val="1"/>
      <w:numFmt w:val="bullet"/>
      <w:lvlText w:val=""/>
      <w:lvlJc w:val="left"/>
      <w:pPr>
        <w:tabs>
          <w:tab w:val="num" w:pos="2160"/>
        </w:tabs>
        <w:ind w:left="2160" w:hanging="360"/>
      </w:pPr>
      <w:rPr>
        <w:rFonts w:ascii="Symbol" w:hAnsi="Symbol" w:hint="default"/>
      </w:rPr>
    </w:lvl>
    <w:lvl w:ilvl="3" w:tplc="E9005E2C">
      <w:start w:val="1"/>
      <w:numFmt w:val="bullet"/>
      <w:lvlText w:val=""/>
      <w:lvlJc w:val="left"/>
      <w:pPr>
        <w:tabs>
          <w:tab w:val="num" w:pos="2880"/>
        </w:tabs>
        <w:ind w:left="2880" w:hanging="360"/>
      </w:pPr>
      <w:rPr>
        <w:rFonts w:ascii="Symbol" w:hAnsi="Symbol" w:hint="default"/>
      </w:rPr>
    </w:lvl>
    <w:lvl w:ilvl="4" w:tplc="146CDD1C">
      <w:start w:val="1"/>
      <w:numFmt w:val="bullet"/>
      <w:lvlText w:val=""/>
      <w:lvlJc w:val="left"/>
      <w:pPr>
        <w:tabs>
          <w:tab w:val="num" w:pos="3600"/>
        </w:tabs>
        <w:ind w:left="3600" w:hanging="360"/>
      </w:pPr>
      <w:rPr>
        <w:rFonts w:ascii="Symbol" w:hAnsi="Symbol" w:hint="default"/>
      </w:rPr>
    </w:lvl>
    <w:lvl w:ilvl="5" w:tplc="0218C242">
      <w:start w:val="1"/>
      <w:numFmt w:val="bullet"/>
      <w:lvlText w:val=""/>
      <w:lvlJc w:val="left"/>
      <w:pPr>
        <w:tabs>
          <w:tab w:val="num" w:pos="4320"/>
        </w:tabs>
        <w:ind w:left="4320" w:hanging="360"/>
      </w:pPr>
      <w:rPr>
        <w:rFonts w:ascii="Symbol" w:hAnsi="Symbol" w:hint="default"/>
      </w:rPr>
    </w:lvl>
    <w:lvl w:ilvl="6" w:tplc="EC40182E">
      <w:start w:val="1"/>
      <w:numFmt w:val="bullet"/>
      <w:lvlText w:val=""/>
      <w:lvlJc w:val="left"/>
      <w:pPr>
        <w:tabs>
          <w:tab w:val="num" w:pos="5040"/>
        </w:tabs>
        <w:ind w:left="5040" w:hanging="360"/>
      </w:pPr>
      <w:rPr>
        <w:rFonts w:ascii="Symbol" w:hAnsi="Symbol" w:hint="default"/>
      </w:rPr>
    </w:lvl>
    <w:lvl w:ilvl="7" w:tplc="E4F4E256">
      <w:start w:val="1"/>
      <w:numFmt w:val="bullet"/>
      <w:lvlText w:val=""/>
      <w:lvlJc w:val="left"/>
      <w:pPr>
        <w:tabs>
          <w:tab w:val="num" w:pos="5760"/>
        </w:tabs>
        <w:ind w:left="5760" w:hanging="360"/>
      </w:pPr>
      <w:rPr>
        <w:rFonts w:ascii="Symbol" w:hAnsi="Symbol" w:hint="default"/>
      </w:rPr>
    </w:lvl>
    <w:lvl w:ilvl="8" w:tplc="B8E855C6">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6AE408F"/>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178D3F02"/>
    <w:multiLevelType w:val="multilevel"/>
    <w:tmpl w:val="06820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625128"/>
    <w:multiLevelType w:val="hybridMultilevel"/>
    <w:tmpl w:val="CB38C83C"/>
    <w:lvl w:ilvl="0" w:tplc="04C673E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D44731C"/>
    <w:multiLevelType w:val="hybridMultilevel"/>
    <w:tmpl w:val="E918EA70"/>
    <w:lvl w:ilvl="0" w:tplc="68E458B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1F91725"/>
    <w:multiLevelType w:val="hybridMultilevel"/>
    <w:tmpl w:val="3D2A02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232851"/>
    <w:multiLevelType w:val="multilevel"/>
    <w:tmpl w:val="D56A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0C233B"/>
    <w:multiLevelType w:val="hybridMultilevel"/>
    <w:tmpl w:val="85545210"/>
    <w:lvl w:ilvl="0" w:tplc="C90A2FD4">
      <w:start w:val="1"/>
      <w:numFmt w:val="bullet"/>
      <w:lvlText w:val="•"/>
      <w:lvlJc w:val="left"/>
      <w:pPr>
        <w:tabs>
          <w:tab w:val="num" w:pos="720"/>
        </w:tabs>
        <w:ind w:left="720" w:hanging="360"/>
      </w:pPr>
      <w:rPr>
        <w:rFonts w:ascii="Arial" w:hAnsi="Arial" w:hint="default"/>
      </w:rPr>
    </w:lvl>
    <w:lvl w:ilvl="1" w:tplc="5516C6B4">
      <w:start w:val="1"/>
      <w:numFmt w:val="bullet"/>
      <w:lvlText w:val="•"/>
      <w:lvlJc w:val="left"/>
      <w:pPr>
        <w:tabs>
          <w:tab w:val="num" w:pos="1440"/>
        </w:tabs>
        <w:ind w:left="1440" w:hanging="360"/>
      </w:pPr>
      <w:rPr>
        <w:rFonts w:ascii="Arial" w:hAnsi="Arial" w:hint="default"/>
      </w:rPr>
    </w:lvl>
    <w:lvl w:ilvl="2" w:tplc="94D4F7BA" w:tentative="1">
      <w:start w:val="1"/>
      <w:numFmt w:val="bullet"/>
      <w:lvlText w:val="•"/>
      <w:lvlJc w:val="left"/>
      <w:pPr>
        <w:tabs>
          <w:tab w:val="num" w:pos="2160"/>
        </w:tabs>
        <w:ind w:left="2160" w:hanging="360"/>
      </w:pPr>
      <w:rPr>
        <w:rFonts w:ascii="Arial" w:hAnsi="Arial" w:hint="default"/>
      </w:rPr>
    </w:lvl>
    <w:lvl w:ilvl="3" w:tplc="4E2A358C" w:tentative="1">
      <w:start w:val="1"/>
      <w:numFmt w:val="bullet"/>
      <w:lvlText w:val="•"/>
      <w:lvlJc w:val="left"/>
      <w:pPr>
        <w:tabs>
          <w:tab w:val="num" w:pos="2880"/>
        </w:tabs>
        <w:ind w:left="2880" w:hanging="360"/>
      </w:pPr>
      <w:rPr>
        <w:rFonts w:ascii="Arial" w:hAnsi="Arial" w:hint="default"/>
      </w:rPr>
    </w:lvl>
    <w:lvl w:ilvl="4" w:tplc="9502DB6E" w:tentative="1">
      <w:start w:val="1"/>
      <w:numFmt w:val="bullet"/>
      <w:lvlText w:val="•"/>
      <w:lvlJc w:val="left"/>
      <w:pPr>
        <w:tabs>
          <w:tab w:val="num" w:pos="3600"/>
        </w:tabs>
        <w:ind w:left="3600" w:hanging="360"/>
      </w:pPr>
      <w:rPr>
        <w:rFonts w:ascii="Arial" w:hAnsi="Arial" w:hint="default"/>
      </w:rPr>
    </w:lvl>
    <w:lvl w:ilvl="5" w:tplc="C1543B9C" w:tentative="1">
      <w:start w:val="1"/>
      <w:numFmt w:val="bullet"/>
      <w:lvlText w:val="•"/>
      <w:lvlJc w:val="left"/>
      <w:pPr>
        <w:tabs>
          <w:tab w:val="num" w:pos="4320"/>
        </w:tabs>
        <w:ind w:left="4320" w:hanging="360"/>
      </w:pPr>
      <w:rPr>
        <w:rFonts w:ascii="Arial" w:hAnsi="Arial" w:hint="default"/>
      </w:rPr>
    </w:lvl>
    <w:lvl w:ilvl="6" w:tplc="19205872" w:tentative="1">
      <w:start w:val="1"/>
      <w:numFmt w:val="bullet"/>
      <w:lvlText w:val="•"/>
      <w:lvlJc w:val="left"/>
      <w:pPr>
        <w:tabs>
          <w:tab w:val="num" w:pos="5040"/>
        </w:tabs>
        <w:ind w:left="5040" w:hanging="360"/>
      </w:pPr>
      <w:rPr>
        <w:rFonts w:ascii="Arial" w:hAnsi="Arial" w:hint="default"/>
      </w:rPr>
    </w:lvl>
    <w:lvl w:ilvl="7" w:tplc="6780F47A" w:tentative="1">
      <w:start w:val="1"/>
      <w:numFmt w:val="bullet"/>
      <w:lvlText w:val="•"/>
      <w:lvlJc w:val="left"/>
      <w:pPr>
        <w:tabs>
          <w:tab w:val="num" w:pos="5760"/>
        </w:tabs>
        <w:ind w:left="5760" w:hanging="360"/>
      </w:pPr>
      <w:rPr>
        <w:rFonts w:ascii="Arial" w:hAnsi="Arial" w:hint="default"/>
      </w:rPr>
    </w:lvl>
    <w:lvl w:ilvl="8" w:tplc="804ECA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713183"/>
    <w:multiLevelType w:val="hybridMultilevel"/>
    <w:tmpl w:val="C06C9B9C"/>
    <w:lvl w:ilvl="0" w:tplc="3474D25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75C3CA1"/>
    <w:multiLevelType w:val="hybridMultilevel"/>
    <w:tmpl w:val="51C21416"/>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77E35F5"/>
    <w:multiLevelType w:val="hybridMultilevel"/>
    <w:tmpl w:val="6A34DD82"/>
    <w:lvl w:ilvl="0" w:tplc="54941DA2">
      <w:start w:val="1"/>
      <w:numFmt w:val="bullet"/>
      <w:lvlText w:val=""/>
      <w:lvlJc w:val="left"/>
      <w:pPr>
        <w:tabs>
          <w:tab w:val="num" w:pos="720"/>
        </w:tabs>
        <w:ind w:left="720" w:hanging="360"/>
      </w:pPr>
      <w:rPr>
        <w:rFonts w:ascii="Symbol" w:hAnsi="Symbol" w:hint="default"/>
      </w:rPr>
    </w:lvl>
    <w:lvl w:ilvl="1" w:tplc="45B483EC" w:tentative="1">
      <w:start w:val="1"/>
      <w:numFmt w:val="bullet"/>
      <w:lvlText w:val=""/>
      <w:lvlJc w:val="left"/>
      <w:pPr>
        <w:tabs>
          <w:tab w:val="num" w:pos="1440"/>
        </w:tabs>
        <w:ind w:left="1440" w:hanging="360"/>
      </w:pPr>
      <w:rPr>
        <w:rFonts w:ascii="Symbol" w:hAnsi="Symbol" w:hint="default"/>
      </w:rPr>
    </w:lvl>
    <w:lvl w:ilvl="2" w:tplc="58CC2120" w:tentative="1">
      <w:start w:val="1"/>
      <w:numFmt w:val="bullet"/>
      <w:lvlText w:val=""/>
      <w:lvlJc w:val="left"/>
      <w:pPr>
        <w:tabs>
          <w:tab w:val="num" w:pos="2160"/>
        </w:tabs>
        <w:ind w:left="2160" w:hanging="360"/>
      </w:pPr>
      <w:rPr>
        <w:rFonts w:ascii="Symbol" w:hAnsi="Symbol" w:hint="default"/>
      </w:rPr>
    </w:lvl>
    <w:lvl w:ilvl="3" w:tplc="3A5A0224" w:tentative="1">
      <w:start w:val="1"/>
      <w:numFmt w:val="bullet"/>
      <w:lvlText w:val=""/>
      <w:lvlJc w:val="left"/>
      <w:pPr>
        <w:tabs>
          <w:tab w:val="num" w:pos="2880"/>
        </w:tabs>
        <w:ind w:left="2880" w:hanging="360"/>
      </w:pPr>
      <w:rPr>
        <w:rFonts w:ascii="Symbol" w:hAnsi="Symbol" w:hint="default"/>
      </w:rPr>
    </w:lvl>
    <w:lvl w:ilvl="4" w:tplc="804203D4" w:tentative="1">
      <w:start w:val="1"/>
      <w:numFmt w:val="bullet"/>
      <w:lvlText w:val=""/>
      <w:lvlJc w:val="left"/>
      <w:pPr>
        <w:tabs>
          <w:tab w:val="num" w:pos="3600"/>
        </w:tabs>
        <w:ind w:left="3600" w:hanging="360"/>
      </w:pPr>
      <w:rPr>
        <w:rFonts w:ascii="Symbol" w:hAnsi="Symbol" w:hint="default"/>
      </w:rPr>
    </w:lvl>
    <w:lvl w:ilvl="5" w:tplc="5C966262" w:tentative="1">
      <w:start w:val="1"/>
      <w:numFmt w:val="bullet"/>
      <w:lvlText w:val=""/>
      <w:lvlJc w:val="left"/>
      <w:pPr>
        <w:tabs>
          <w:tab w:val="num" w:pos="4320"/>
        </w:tabs>
        <w:ind w:left="4320" w:hanging="360"/>
      </w:pPr>
      <w:rPr>
        <w:rFonts w:ascii="Symbol" w:hAnsi="Symbol" w:hint="default"/>
      </w:rPr>
    </w:lvl>
    <w:lvl w:ilvl="6" w:tplc="E7B0DAF8" w:tentative="1">
      <w:start w:val="1"/>
      <w:numFmt w:val="bullet"/>
      <w:lvlText w:val=""/>
      <w:lvlJc w:val="left"/>
      <w:pPr>
        <w:tabs>
          <w:tab w:val="num" w:pos="5040"/>
        </w:tabs>
        <w:ind w:left="5040" w:hanging="360"/>
      </w:pPr>
      <w:rPr>
        <w:rFonts w:ascii="Symbol" w:hAnsi="Symbol" w:hint="default"/>
      </w:rPr>
    </w:lvl>
    <w:lvl w:ilvl="7" w:tplc="02C0C148" w:tentative="1">
      <w:start w:val="1"/>
      <w:numFmt w:val="bullet"/>
      <w:lvlText w:val=""/>
      <w:lvlJc w:val="left"/>
      <w:pPr>
        <w:tabs>
          <w:tab w:val="num" w:pos="5760"/>
        </w:tabs>
        <w:ind w:left="5760" w:hanging="360"/>
      </w:pPr>
      <w:rPr>
        <w:rFonts w:ascii="Symbol" w:hAnsi="Symbol" w:hint="default"/>
      </w:rPr>
    </w:lvl>
    <w:lvl w:ilvl="8" w:tplc="8BD613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701BB9"/>
    <w:multiLevelType w:val="hybridMultilevel"/>
    <w:tmpl w:val="80221696"/>
    <w:lvl w:ilvl="0" w:tplc="04C673E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9C81061"/>
    <w:multiLevelType w:val="hybridMultilevel"/>
    <w:tmpl w:val="22E2A93E"/>
    <w:lvl w:ilvl="0" w:tplc="23829834">
      <w:start w:val="1"/>
      <w:numFmt w:val="bullet"/>
      <w:lvlText w:val=""/>
      <w:lvlJc w:val="left"/>
      <w:pPr>
        <w:tabs>
          <w:tab w:val="num" w:pos="720"/>
        </w:tabs>
        <w:ind w:left="720" w:hanging="360"/>
      </w:pPr>
      <w:rPr>
        <w:rFonts w:ascii="Symbol" w:hAnsi="Symbol" w:hint="default"/>
      </w:rPr>
    </w:lvl>
    <w:lvl w:ilvl="1" w:tplc="9CDE70EA">
      <w:start w:val="142"/>
      <w:numFmt w:val="bullet"/>
      <w:lvlText w:val="o"/>
      <w:lvlJc w:val="left"/>
      <w:pPr>
        <w:tabs>
          <w:tab w:val="num" w:pos="1440"/>
        </w:tabs>
        <w:ind w:left="1440" w:hanging="360"/>
      </w:pPr>
      <w:rPr>
        <w:rFonts w:ascii="Courier New" w:hAnsi="Courier New" w:hint="default"/>
      </w:rPr>
    </w:lvl>
    <w:lvl w:ilvl="2" w:tplc="3FA27B66">
      <w:start w:val="142"/>
      <w:numFmt w:val="bullet"/>
      <w:lvlText w:val=""/>
      <w:lvlJc w:val="left"/>
      <w:pPr>
        <w:tabs>
          <w:tab w:val="num" w:pos="2160"/>
        </w:tabs>
        <w:ind w:left="2160" w:hanging="360"/>
      </w:pPr>
      <w:rPr>
        <w:rFonts w:ascii="Wingdings" w:hAnsi="Wingdings" w:hint="default"/>
      </w:rPr>
    </w:lvl>
    <w:lvl w:ilvl="3" w:tplc="9DD8D1A4" w:tentative="1">
      <w:start w:val="1"/>
      <w:numFmt w:val="bullet"/>
      <w:lvlText w:val=""/>
      <w:lvlJc w:val="left"/>
      <w:pPr>
        <w:tabs>
          <w:tab w:val="num" w:pos="2880"/>
        </w:tabs>
        <w:ind w:left="2880" w:hanging="360"/>
      </w:pPr>
      <w:rPr>
        <w:rFonts w:ascii="Symbol" w:hAnsi="Symbol" w:hint="default"/>
      </w:rPr>
    </w:lvl>
    <w:lvl w:ilvl="4" w:tplc="159C5BB8" w:tentative="1">
      <w:start w:val="1"/>
      <w:numFmt w:val="bullet"/>
      <w:lvlText w:val=""/>
      <w:lvlJc w:val="left"/>
      <w:pPr>
        <w:tabs>
          <w:tab w:val="num" w:pos="3600"/>
        </w:tabs>
        <w:ind w:left="3600" w:hanging="360"/>
      </w:pPr>
      <w:rPr>
        <w:rFonts w:ascii="Symbol" w:hAnsi="Symbol" w:hint="default"/>
      </w:rPr>
    </w:lvl>
    <w:lvl w:ilvl="5" w:tplc="06C063CE" w:tentative="1">
      <w:start w:val="1"/>
      <w:numFmt w:val="bullet"/>
      <w:lvlText w:val=""/>
      <w:lvlJc w:val="left"/>
      <w:pPr>
        <w:tabs>
          <w:tab w:val="num" w:pos="4320"/>
        </w:tabs>
        <w:ind w:left="4320" w:hanging="360"/>
      </w:pPr>
      <w:rPr>
        <w:rFonts w:ascii="Symbol" w:hAnsi="Symbol" w:hint="default"/>
      </w:rPr>
    </w:lvl>
    <w:lvl w:ilvl="6" w:tplc="585C2E06" w:tentative="1">
      <w:start w:val="1"/>
      <w:numFmt w:val="bullet"/>
      <w:lvlText w:val=""/>
      <w:lvlJc w:val="left"/>
      <w:pPr>
        <w:tabs>
          <w:tab w:val="num" w:pos="5040"/>
        </w:tabs>
        <w:ind w:left="5040" w:hanging="360"/>
      </w:pPr>
      <w:rPr>
        <w:rFonts w:ascii="Symbol" w:hAnsi="Symbol" w:hint="default"/>
      </w:rPr>
    </w:lvl>
    <w:lvl w:ilvl="7" w:tplc="FE709758" w:tentative="1">
      <w:start w:val="1"/>
      <w:numFmt w:val="bullet"/>
      <w:lvlText w:val=""/>
      <w:lvlJc w:val="left"/>
      <w:pPr>
        <w:tabs>
          <w:tab w:val="num" w:pos="5760"/>
        </w:tabs>
        <w:ind w:left="5760" w:hanging="360"/>
      </w:pPr>
      <w:rPr>
        <w:rFonts w:ascii="Symbol" w:hAnsi="Symbol" w:hint="default"/>
      </w:rPr>
    </w:lvl>
    <w:lvl w:ilvl="8" w:tplc="9204226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BD49ED"/>
    <w:multiLevelType w:val="hybridMultilevel"/>
    <w:tmpl w:val="B8C886E2"/>
    <w:lvl w:ilvl="0" w:tplc="040B0001">
      <w:start w:val="1"/>
      <w:numFmt w:val="bullet"/>
      <w:lvlText w:val=""/>
      <w:lvlJc w:val="left"/>
      <w:pPr>
        <w:ind w:left="1021" w:hanging="360"/>
      </w:pPr>
      <w:rPr>
        <w:rFonts w:ascii="Symbol" w:hAnsi="Symbol" w:hint="default"/>
      </w:rPr>
    </w:lvl>
    <w:lvl w:ilvl="1" w:tplc="040B0003" w:tentative="1">
      <w:start w:val="1"/>
      <w:numFmt w:val="bullet"/>
      <w:lvlText w:val="o"/>
      <w:lvlJc w:val="left"/>
      <w:pPr>
        <w:ind w:left="1741" w:hanging="360"/>
      </w:pPr>
      <w:rPr>
        <w:rFonts w:ascii="Courier New" w:hAnsi="Courier New" w:cs="Courier New" w:hint="default"/>
      </w:rPr>
    </w:lvl>
    <w:lvl w:ilvl="2" w:tplc="040B0005" w:tentative="1">
      <w:start w:val="1"/>
      <w:numFmt w:val="bullet"/>
      <w:lvlText w:val=""/>
      <w:lvlJc w:val="left"/>
      <w:pPr>
        <w:ind w:left="2461" w:hanging="360"/>
      </w:pPr>
      <w:rPr>
        <w:rFonts w:ascii="Wingdings" w:hAnsi="Wingdings" w:hint="default"/>
      </w:rPr>
    </w:lvl>
    <w:lvl w:ilvl="3" w:tplc="040B0001" w:tentative="1">
      <w:start w:val="1"/>
      <w:numFmt w:val="bullet"/>
      <w:lvlText w:val=""/>
      <w:lvlJc w:val="left"/>
      <w:pPr>
        <w:ind w:left="3181" w:hanging="360"/>
      </w:pPr>
      <w:rPr>
        <w:rFonts w:ascii="Symbol" w:hAnsi="Symbol" w:hint="default"/>
      </w:rPr>
    </w:lvl>
    <w:lvl w:ilvl="4" w:tplc="040B0003" w:tentative="1">
      <w:start w:val="1"/>
      <w:numFmt w:val="bullet"/>
      <w:lvlText w:val="o"/>
      <w:lvlJc w:val="left"/>
      <w:pPr>
        <w:ind w:left="3901" w:hanging="360"/>
      </w:pPr>
      <w:rPr>
        <w:rFonts w:ascii="Courier New" w:hAnsi="Courier New" w:cs="Courier New" w:hint="default"/>
      </w:rPr>
    </w:lvl>
    <w:lvl w:ilvl="5" w:tplc="040B0005" w:tentative="1">
      <w:start w:val="1"/>
      <w:numFmt w:val="bullet"/>
      <w:lvlText w:val=""/>
      <w:lvlJc w:val="left"/>
      <w:pPr>
        <w:ind w:left="4621" w:hanging="360"/>
      </w:pPr>
      <w:rPr>
        <w:rFonts w:ascii="Wingdings" w:hAnsi="Wingdings" w:hint="default"/>
      </w:rPr>
    </w:lvl>
    <w:lvl w:ilvl="6" w:tplc="040B0001" w:tentative="1">
      <w:start w:val="1"/>
      <w:numFmt w:val="bullet"/>
      <w:lvlText w:val=""/>
      <w:lvlJc w:val="left"/>
      <w:pPr>
        <w:ind w:left="5341" w:hanging="360"/>
      </w:pPr>
      <w:rPr>
        <w:rFonts w:ascii="Symbol" w:hAnsi="Symbol" w:hint="default"/>
      </w:rPr>
    </w:lvl>
    <w:lvl w:ilvl="7" w:tplc="040B0003" w:tentative="1">
      <w:start w:val="1"/>
      <w:numFmt w:val="bullet"/>
      <w:lvlText w:val="o"/>
      <w:lvlJc w:val="left"/>
      <w:pPr>
        <w:ind w:left="6061" w:hanging="360"/>
      </w:pPr>
      <w:rPr>
        <w:rFonts w:ascii="Courier New" w:hAnsi="Courier New" w:cs="Courier New" w:hint="default"/>
      </w:rPr>
    </w:lvl>
    <w:lvl w:ilvl="8" w:tplc="040B0005" w:tentative="1">
      <w:start w:val="1"/>
      <w:numFmt w:val="bullet"/>
      <w:lvlText w:val=""/>
      <w:lvlJc w:val="left"/>
      <w:pPr>
        <w:ind w:left="6781" w:hanging="360"/>
      </w:pPr>
      <w:rPr>
        <w:rFonts w:ascii="Wingdings" w:hAnsi="Wingdings" w:hint="default"/>
      </w:rPr>
    </w:lvl>
  </w:abstractNum>
  <w:abstractNum w:abstractNumId="29" w15:restartNumberingAfterBreak="0">
    <w:nsid w:val="2F267FF4"/>
    <w:multiLevelType w:val="hybridMultilevel"/>
    <w:tmpl w:val="24DA29FE"/>
    <w:lvl w:ilvl="0" w:tplc="4B84542C">
      <w:start w:val="1"/>
      <w:numFmt w:val="bullet"/>
      <w:lvlText w:val=""/>
      <w:lvlJc w:val="left"/>
      <w:pPr>
        <w:tabs>
          <w:tab w:val="num" w:pos="720"/>
        </w:tabs>
        <w:ind w:left="720" w:hanging="360"/>
      </w:pPr>
      <w:rPr>
        <w:rFonts w:ascii="Symbol" w:hAnsi="Symbol" w:hint="default"/>
      </w:rPr>
    </w:lvl>
    <w:lvl w:ilvl="1" w:tplc="AFE8EFBC">
      <w:start w:val="142"/>
      <w:numFmt w:val="bullet"/>
      <w:lvlText w:val="o"/>
      <w:lvlJc w:val="left"/>
      <w:pPr>
        <w:tabs>
          <w:tab w:val="num" w:pos="1440"/>
        </w:tabs>
        <w:ind w:left="1440" w:hanging="360"/>
      </w:pPr>
      <w:rPr>
        <w:rFonts w:ascii="Courier New" w:hAnsi="Courier New" w:hint="default"/>
      </w:rPr>
    </w:lvl>
    <w:lvl w:ilvl="2" w:tplc="AC1E883C" w:tentative="1">
      <w:start w:val="1"/>
      <w:numFmt w:val="bullet"/>
      <w:lvlText w:val=""/>
      <w:lvlJc w:val="left"/>
      <w:pPr>
        <w:tabs>
          <w:tab w:val="num" w:pos="2160"/>
        </w:tabs>
        <w:ind w:left="2160" w:hanging="360"/>
      </w:pPr>
      <w:rPr>
        <w:rFonts w:ascii="Symbol" w:hAnsi="Symbol" w:hint="default"/>
      </w:rPr>
    </w:lvl>
    <w:lvl w:ilvl="3" w:tplc="D9506968" w:tentative="1">
      <w:start w:val="1"/>
      <w:numFmt w:val="bullet"/>
      <w:lvlText w:val=""/>
      <w:lvlJc w:val="left"/>
      <w:pPr>
        <w:tabs>
          <w:tab w:val="num" w:pos="2880"/>
        </w:tabs>
        <w:ind w:left="2880" w:hanging="360"/>
      </w:pPr>
      <w:rPr>
        <w:rFonts w:ascii="Symbol" w:hAnsi="Symbol" w:hint="default"/>
      </w:rPr>
    </w:lvl>
    <w:lvl w:ilvl="4" w:tplc="175450A0" w:tentative="1">
      <w:start w:val="1"/>
      <w:numFmt w:val="bullet"/>
      <w:lvlText w:val=""/>
      <w:lvlJc w:val="left"/>
      <w:pPr>
        <w:tabs>
          <w:tab w:val="num" w:pos="3600"/>
        </w:tabs>
        <w:ind w:left="3600" w:hanging="360"/>
      </w:pPr>
      <w:rPr>
        <w:rFonts w:ascii="Symbol" w:hAnsi="Symbol" w:hint="default"/>
      </w:rPr>
    </w:lvl>
    <w:lvl w:ilvl="5" w:tplc="7EEEE610" w:tentative="1">
      <w:start w:val="1"/>
      <w:numFmt w:val="bullet"/>
      <w:lvlText w:val=""/>
      <w:lvlJc w:val="left"/>
      <w:pPr>
        <w:tabs>
          <w:tab w:val="num" w:pos="4320"/>
        </w:tabs>
        <w:ind w:left="4320" w:hanging="360"/>
      </w:pPr>
      <w:rPr>
        <w:rFonts w:ascii="Symbol" w:hAnsi="Symbol" w:hint="default"/>
      </w:rPr>
    </w:lvl>
    <w:lvl w:ilvl="6" w:tplc="B784F896" w:tentative="1">
      <w:start w:val="1"/>
      <w:numFmt w:val="bullet"/>
      <w:lvlText w:val=""/>
      <w:lvlJc w:val="left"/>
      <w:pPr>
        <w:tabs>
          <w:tab w:val="num" w:pos="5040"/>
        </w:tabs>
        <w:ind w:left="5040" w:hanging="360"/>
      </w:pPr>
      <w:rPr>
        <w:rFonts w:ascii="Symbol" w:hAnsi="Symbol" w:hint="default"/>
      </w:rPr>
    </w:lvl>
    <w:lvl w:ilvl="7" w:tplc="2E8E7A62" w:tentative="1">
      <w:start w:val="1"/>
      <w:numFmt w:val="bullet"/>
      <w:lvlText w:val=""/>
      <w:lvlJc w:val="left"/>
      <w:pPr>
        <w:tabs>
          <w:tab w:val="num" w:pos="5760"/>
        </w:tabs>
        <w:ind w:left="5760" w:hanging="360"/>
      </w:pPr>
      <w:rPr>
        <w:rFonts w:ascii="Symbol" w:hAnsi="Symbol" w:hint="default"/>
      </w:rPr>
    </w:lvl>
    <w:lvl w:ilvl="8" w:tplc="A59A901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FBE3FE9"/>
    <w:multiLevelType w:val="multilevel"/>
    <w:tmpl w:val="3E908C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32" w15:restartNumberingAfterBreak="0">
    <w:nsid w:val="30DA50A7"/>
    <w:multiLevelType w:val="hybridMultilevel"/>
    <w:tmpl w:val="C7B4EDDC"/>
    <w:lvl w:ilvl="0" w:tplc="C1465416">
      <w:start w:val="1"/>
      <w:numFmt w:val="bullet"/>
      <w:lvlText w:val=""/>
      <w:lvlJc w:val="left"/>
      <w:pPr>
        <w:tabs>
          <w:tab w:val="num" w:pos="720"/>
        </w:tabs>
        <w:ind w:left="720" w:hanging="360"/>
      </w:pPr>
      <w:rPr>
        <w:rFonts w:ascii="Symbol" w:hAnsi="Symbol" w:hint="default"/>
      </w:rPr>
    </w:lvl>
    <w:lvl w:ilvl="1" w:tplc="55089AB4">
      <w:start w:val="302"/>
      <w:numFmt w:val="bullet"/>
      <w:lvlText w:val="o"/>
      <w:lvlJc w:val="left"/>
      <w:pPr>
        <w:tabs>
          <w:tab w:val="num" w:pos="1440"/>
        </w:tabs>
        <w:ind w:left="1440" w:hanging="360"/>
      </w:pPr>
      <w:rPr>
        <w:rFonts w:ascii="Courier New" w:hAnsi="Courier New" w:hint="default"/>
      </w:rPr>
    </w:lvl>
    <w:lvl w:ilvl="2" w:tplc="7EC491B0" w:tentative="1">
      <w:start w:val="1"/>
      <w:numFmt w:val="bullet"/>
      <w:lvlText w:val=""/>
      <w:lvlJc w:val="left"/>
      <w:pPr>
        <w:tabs>
          <w:tab w:val="num" w:pos="2160"/>
        </w:tabs>
        <w:ind w:left="2160" w:hanging="360"/>
      </w:pPr>
      <w:rPr>
        <w:rFonts w:ascii="Symbol" w:hAnsi="Symbol" w:hint="default"/>
      </w:rPr>
    </w:lvl>
    <w:lvl w:ilvl="3" w:tplc="AB160A1A" w:tentative="1">
      <w:start w:val="1"/>
      <w:numFmt w:val="bullet"/>
      <w:lvlText w:val=""/>
      <w:lvlJc w:val="left"/>
      <w:pPr>
        <w:tabs>
          <w:tab w:val="num" w:pos="2880"/>
        </w:tabs>
        <w:ind w:left="2880" w:hanging="360"/>
      </w:pPr>
      <w:rPr>
        <w:rFonts w:ascii="Symbol" w:hAnsi="Symbol" w:hint="default"/>
      </w:rPr>
    </w:lvl>
    <w:lvl w:ilvl="4" w:tplc="FC7251DC" w:tentative="1">
      <w:start w:val="1"/>
      <w:numFmt w:val="bullet"/>
      <w:lvlText w:val=""/>
      <w:lvlJc w:val="left"/>
      <w:pPr>
        <w:tabs>
          <w:tab w:val="num" w:pos="3600"/>
        </w:tabs>
        <w:ind w:left="3600" w:hanging="360"/>
      </w:pPr>
      <w:rPr>
        <w:rFonts w:ascii="Symbol" w:hAnsi="Symbol" w:hint="default"/>
      </w:rPr>
    </w:lvl>
    <w:lvl w:ilvl="5" w:tplc="E788D378" w:tentative="1">
      <w:start w:val="1"/>
      <w:numFmt w:val="bullet"/>
      <w:lvlText w:val=""/>
      <w:lvlJc w:val="left"/>
      <w:pPr>
        <w:tabs>
          <w:tab w:val="num" w:pos="4320"/>
        </w:tabs>
        <w:ind w:left="4320" w:hanging="360"/>
      </w:pPr>
      <w:rPr>
        <w:rFonts w:ascii="Symbol" w:hAnsi="Symbol" w:hint="default"/>
      </w:rPr>
    </w:lvl>
    <w:lvl w:ilvl="6" w:tplc="1B644DFE" w:tentative="1">
      <w:start w:val="1"/>
      <w:numFmt w:val="bullet"/>
      <w:lvlText w:val=""/>
      <w:lvlJc w:val="left"/>
      <w:pPr>
        <w:tabs>
          <w:tab w:val="num" w:pos="5040"/>
        </w:tabs>
        <w:ind w:left="5040" w:hanging="360"/>
      </w:pPr>
      <w:rPr>
        <w:rFonts w:ascii="Symbol" w:hAnsi="Symbol" w:hint="default"/>
      </w:rPr>
    </w:lvl>
    <w:lvl w:ilvl="7" w:tplc="6AFCC890" w:tentative="1">
      <w:start w:val="1"/>
      <w:numFmt w:val="bullet"/>
      <w:lvlText w:val=""/>
      <w:lvlJc w:val="left"/>
      <w:pPr>
        <w:tabs>
          <w:tab w:val="num" w:pos="5760"/>
        </w:tabs>
        <w:ind w:left="5760" w:hanging="360"/>
      </w:pPr>
      <w:rPr>
        <w:rFonts w:ascii="Symbol" w:hAnsi="Symbol" w:hint="default"/>
      </w:rPr>
    </w:lvl>
    <w:lvl w:ilvl="8" w:tplc="EF34346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5CA5174"/>
    <w:multiLevelType w:val="hybridMultilevel"/>
    <w:tmpl w:val="446E90C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533CA5"/>
    <w:multiLevelType w:val="hybridMultilevel"/>
    <w:tmpl w:val="9FBA36AC"/>
    <w:lvl w:ilvl="0" w:tplc="E00A9260">
      <w:start w:val="1"/>
      <w:numFmt w:val="bullet"/>
      <w:lvlText w:val=""/>
      <w:lvlJc w:val="left"/>
      <w:pPr>
        <w:tabs>
          <w:tab w:val="num" w:pos="720"/>
        </w:tabs>
        <w:ind w:left="720" w:hanging="360"/>
      </w:pPr>
      <w:rPr>
        <w:rFonts w:ascii="Symbol" w:hAnsi="Symbol" w:hint="default"/>
      </w:rPr>
    </w:lvl>
    <w:lvl w:ilvl="1" w:tplc="F640AE92">
      <w:start w:val="142"/>
      <w:numFmt w:val="bullet"/>
      <w:lvlText w:val="o"/>
      <w:lvlJc w:val="left"/>
      <w:pPr>
        <w:tabs>
          <w:tab w:val="num" w:pos="1440"/>
        </w:tabs>
        <w:ind w:left="1440" w:hanging="360"/>
      </w:pPr>
      <w:rPr>
        <w:rFonts w:ascii="Courier New" w:hAnsi="Courier New" w:hint="default"/>
      </w:rPr>
    </w:lvl>
    <w:lvl w:ilvl="2" w:tplc="AF18BF38" w:tentative="1">
      <w:start w:val="1"/>
      <w:numFmt w:val="bullet"/>
      <w:lvlText w:val=""/>
      <w:lvlJc w:val="left"/>
      <w:pPr>
        <w:tabs>
          <w:tab w:val="num" w:pos="2160"/>
        </w:tabs>
        <w:ind w:left="2160" w:hanging="360"/>
      </w:pPr>
      <w:rPr>
        <w:rFonts w:ascii="Symbol" w:hAnsi="Symbol" w:hint="default"/>
      </w:rPr>
    </w:lvl>
    <w:lvl w:ilvl="3" w:tplc="6F2C668C" w:tentative="1">
      <w:start w:val="1"/>
      <w:numFmt w:val="bullet"/>
      <w:lvlText w:val=""/>
      <w:lvlJc w:val="left"/>
      <w:pPr>
        <w:tabs>
          <w:tab w:val="num" w:pos="2880"/>
        </w:tabs>
        <w:ind w:left="2880" w:hanging="360"/>
      </w:pPr>
      <w:rPr>
        <w:rFonts w:ascii="Symbol" w:hAnsi="Symbol" w:hint="default"/>
      </w:rPr>
    </w:lvl>
    <w:lvl w:ilvl="4" w:tplc="8AA2E8B0" w:tentative="1">
      <w:start w:val="1"/>
      <w:numFmt w:val="bullet"/>
      <w:lvlText w:val=""/>
      <w:lvlJc w:val="left"/>
      <w:pPr>
        <w:tabs>
          <w:tab w:val="num" w:pos="3600"/>
        </w:tabs>
        <w:ind w:left="3600" w:hanging="360"/>
      </w:pPr>
      <w:rPr>
        <w:rFonts w:ascii="Symbol" w:hAnsi="Symbol" w:hint="default"/>
      </w:rPr>
    </w:lvl>
    <w:lvl w:ilvl="5" w:tplc="27F4222C" w:tentative="1">
      <w:start w:val="1"/>
      <w:numFmt w:val="bullet"/>
      <w:lvlText w:val=""/>
      <w:lvlJc w:val="left"/>
      <w:pPr>
        <w:tabs>
          <w:tab w:val="num" w:pos="4320"/>
        </w:tabs>
        <w:ind w:left="4320" w:hanging="360"/>
      </w:pPr>
      <w:rPr>
        <w:rFonts w:ascii="Symbol" w:hAnsi="Symbol" w:hint="default"/>
      </w:rPr>
    </w:lvl>
    <w:lvl w:ilvl="6" w:tplc="5890283E" w:tentative="1">
      <w:start w:val="1"/>
      <w:numFmt w:val="bullet"/>
      <w:lvlText w:val=""/>
      <w:lvlJc w:val="left"/>
      <w:pPr>
        <w:tabs>
          <w:tab w:val="num" w:pos="5040"/>
        </w:tabs>
        <w:ind w:left="5040" w:hanging="360"/>
      </w:pPr>
      <w:rPr>
        <w:rFonts w:ascii="Symbol" w:hAnsi="Symbol" w:hint="default"/>
      </w:rPr>
    </w:lvl>
    <w:lvl w:ilvl="7" w:tplc="27065EC2" w:tentative="1">
      <w:start w:val="1"/>
      <w:numFmt w:val="bullet"/>
      <w:lvlText w:val=""/>
      <w:lvlJc w:val="left"/>
      <w:pPr>
        <w:tabs>
          <w:tab w:val="num" w:pos="5760"/>
        </w:tabs>
        <w:ind w:left="5760" w:hanging="360"/>
      </w:pPr>
      <w:rPr>
        <w:rFonts w:ascii="Symbol" w:hAnsi="Symbol" w:hint="default"/>
      </w:rPr>
    </w:lvl>
    <w:lvl w:ilvl="8" w:tplc="B0B2336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02CAB"/>
    <w:multiLevelType w:val="hybridMultilevel"/>
    <w:tmpl w:val="9B686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BF72F4"/>
    <w:multiLevelType w:val="hybridMultilevel"/>
    <w:tmpl w:val="8E0E4194"/>
    <w:lvl w:ilvl="0" w:tplc="5948B378">
      <w:start w:val="1"/>
      <w:numFmt w:val="lowerRoman"/>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3AEB05E9"/>
    <w:multiLevelType w:val="hybridMultilevel"/>
    <w:tmpl w:val="D4348418"/>
    <w:lvl w:ilvl="0" w:tplc="04C673E0">
      <w:start w:val="1"/>
      <w:numFmt w:val="bullet"/>
      <w:lvlText w:val="-"/>
      <w:lvlJc w:val="left"/>
      <w:pPr>
        <w:ind w:left="1114" w:hanging="360"/>
      </w:pPr>
      <w:rPr>
        <w:rFonts w:ascii="Times New Roman" w:eastAsia="SimSun" w:hAnsi="Times New Roman" w:cs="Times New Roman" w:hint="default"/>
      </w:rPr>
    </w:lvl>
    <w:lvl w:ilvl="1" w:tplc="040B0003" w:tentative="1">
      <w:start w:val="1"/>
      <w:numFmt w:val="bullet"/>
      <w:lvlText w:val="o"/>
      <w:lvlJc w:val="left"/>
      <w:pPr>
        <w:ind w:left="1834" w:hanging="360"/>
      </w:pPr>
      <w:rPr>
        <w:rFonts w:ascii="Courier New" w:hAnsi="Courier New" w:cs="Courier New" w:hint="default"/>
      </w:rPr>
    </w:lvl>
    <w:lvl w:ilvl="2" w:tplc="040B0005" w:tentative="1">
      <w:start w:val="1"/>
      <w:numFmt w:val="bullet"/>
      <w:lvlText w:val=""/>
      <w:lvlJc w:val="left"/>
      <w:pPr>
        <w:ind w:left="2554" w:hanging="360"/>
      </w:pPr>
      <w:rPr>
        <w:rFonts w:ascii="Wingdings" w:hAnsi="Wingdings" w:hint="default"/>
      </w:rPr>
    </w:lvl>
    <w:lvl w:ilvl="3" w:tplc="040B0001" w:tentative="1">
      <w:start w:val="1"/>
      <w:numFmt w:val="bullet"/>
      <w:lvlText w:val=""/>
      <w:lvlJc w:val="left"/>
      <w:pPr>
        <w:ind w:left="3274" w:hanging="360"/>
      </w:pPr>
      <w:rPr>
        <w:rFonts w:ascii="Symbol" w:hAnsi="Symbol" w:hint="default"/>
      </w:rPr>
    </w:lvl>
    <w:lvl w:ilvl="4" w:tplc="040B0003" w:tentative="1">
      <w:start w:val="1"/>
      <w:numFmt w:val="bullet"/>
      <w:lvlText w:val="o"/>
      <w:lvlJc w:val="left"/>
      <w:pPr>
        <w:ind w:left="3994" w:hanging="360"/>
      </w:pPr>
      <w:rPr>
        <w:rFonts w:ascii="Courier New" w:hAnsi="Courier New" w:cs="Courier New" w:hint="default"/>
      </w:rPr>
    </w:lvl>
    <w:lvl w:ilvl="5" w:tplc="040B0005" w:tentative="1">
      <w:start w:val="1"/>
      <w:numFmt w:val="bullet"/>
      <w:lvlText w:val=""/>
      <w:lvlJc w:val="left"/>
      <w:pPr>
        <w:ind w:left="4714" w:hanging="360"/>
      </w:pPr>
      <w:rPr>
        <w:rFonts w:ascii="Wingdings" w:hAnsi="Wingdings" w:hint="default"/>
      </w:rPr>
    </w:lvl>
    <w:lvl w:ilvl="6" w:tplc="040B0001" w:tentative="1">
      <w:start w:val="1"/>
      <w:numFmt w:val="bullet"/>
      <w:lvlText w:val=""/>
      <w:lvlJc w:val="left"/>
      <w:pPr>
        <w:ind w:left="5434" w:hanging="360"/>
      </w:pPr>
      <w:rPr>
        <w:rFonts w:ascii="Symbol" w:hAnsi="Symbol" w:hint="default"/>
      </w:rPr>
    </w:lvl>
    <w:lvl w:ilvl="7" w:tplc="040B0003" w:tentative="1">
      <w:start w:val="1"/>
      <w:numFmt w:val="bullet"/>
      <w:lvlText w:val="o"/>
      <w:lvlJc w:val="left"/>
      <w:pPr>
        <w:ind w:left="6154" w:hanging="360"/>
      </w:pPr>
      <w:rPr>
        <w:rFonts w:ascii="Courier New" w:hAnsi="Courier New" w:cs="Courier New" w:hint="default"/>
      </w:rPr>
    </w:lvl>
    <w:lvl w:ilvl="8" w:tplc="040B0005" w:tentative="1">
      <w:start w:val="1"/>
      <w:numFmt w:val="bullet"/>
      <w:lvlText w:val=""/>
      <w:lvlJc w:val="left"/>
      <w:pPr>
        <w:ind w:left="6874" w:hanging="360"/>
      </w:pPr>
      <w:rPr>
        <w:rFonts w:ascii="Wingdings" w:hAnsi="Wingdings" w:hint="default"/>
      </w:rPr>
    </w:lvl>
  </w:abstractNum>
  <w:abstractNum w:abstractNumId="41" w15:restartNumberingAfterBreak="0">
    <w:nsid w:val="3B846E96"/>
    <w:multiLevelType w:val="hybridMultilevel"/>
    <w:tmpl w:val="8AB0EA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596A20"/>
    <w:multiLevelType w:val="hybridMultilevel"/>
    <w:tmpl w:val="4FFAA2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45906030"/>
    <w:multiLevelType w:val="multilevel"/>
    <w:tmpl w:val="C6E8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09B1F81"/>
    <w:multiLevelType w:val="hybridMultilevel"/>
    <w:tmpl w:val="999EC5CA"/>
    <w:lvl w:ilvl="0" w:tplc="040B0001">
      <w:start w:val="1"/>
      <w:numFmt w:val="bullet"/>
      <w:lvlText w:val=""/>
      <w:lvlJc w:val="left"/>
      <w:pPr>
        <w:ind w:left="920" w:hanging="360"/>
      </w:pPr>
      <w:rPr>
        <w:rFonts w:ascii="Symbol" w:hAnsi="Symbol" w:hint="default"/>
      </w:rPr>
    </w:lvl>
    <w:lvl w:ilvl="1" w:tplc="040B0003" w:tentative="1">
      <w:start w:val="1"/>
      <w:numFmt w:val="bullet"/>
      <w:lvlText w:val="o"/>
      <w:lvlJc w:val="left"/>
      <w:pPr>
        <w:ind w:left="1640" w:hanging="360"/>
      </w:pPr>
      <w:rPr>
        <w:rFonts w:ascii="Courier New" w:hAnsi="Courier New" w:cs="Courier New" w:hint="default"/>
      </w:rPr>
    </w:lvl>
    <w:lvl w:ilvl="2" w:tplc="040B0005" w:tentative="1">
      <w:start w:val="1"/>
      <w:numFmt w:val="bullet"/>
      <w:lvlText w:val=""/>
      <w:lvlJc w:val="left"/>
      <w:pPr>
        <w:ind w:left="2360" w:hanging="360"/>
      </w:pPr>
      <w:rPr>
        <w:rFonts w:ascii="Wingdings" w:hAnsi="Wingdings" w:hint="default"/>
      </w:rPr>
    </w:lvl>
    <w:lvl w:ilvl="3" w:tplc="040B0001" w:tentative="1">
      <w:start w:val="1"/>
      <w:numFmt w:val="bullet"/>
      <w:lvlText w:val=""/>
      <w:lvlJc w:val="left"/>
      <w:pPr>
        <w:ind w:left="3080" w:hanging="360"/>
      </w:pPr>
      <w:rPr>
        <w:rFonts w:ascii="Symbol" w:hAnsi="Symbol" w:hint="default"/>
      </w:rPr>
    </w:lvl>
    <w:lvl w:ilvl="4" w:tplc="040B0003" w:tentative="1">
      <w:start w:val="1"/>
      <w:numFmt w:val="bullet"/>
      <w:lvlText w:val="o"/>
      <w:lvlJc w:val="left"/>
      <w:pPr>
        <w:ind w:left="3800" w:hanging="360"/>
      </w:pPr>
      <w:rPr>
        <w:rFonts w:ascii="Courier New" w:hAnsi="Courier New" w:cs="Courier New" w:hint="default"/>
      </w:rPr>
    </w:lvl>
    <w:lvl w:ilvl="5" w:tplc="040B0005" w:tentative="1">
      <w:start w:val="1"/>
      <w:numFmt w:val="bullet"/>
      <w:lvlText w:val=""/>
      <w:lvlJc w:val="left"/>
      <w:pPr>
        <w:ind w:left="4520" w:hanging="360"/>
      </w:pPr>
      <w:rPr>
        <w:rFonts w:ascii="Wingdings" w:hAnsi="Wingdings" w:hint="default"/>
      </w:rPr>
    </w:lvl>
    <w:lvl w:ilvl="6" w:tplc="040B0001" w:tentative="1">
      <w:start w:val="1"/>
      <w:numFmt w:val="bullet"/>
      <w:lvlText w:val=""/>
      <w:lvlJc w:val="left"/>
      <w:pPr>
        <w:ind w:left="5240" w:hanging="360"/>
      </w:pPr>
      <w:rPr>
        <w:rFonts w:ascii="Symbol" w:hAnsi="Symbol" w:hint="default"/>
      </w:rPr>
    </w:lvl>
    <w:lvl w:ilvl="7" w:tplc="040B0003" w:tentative="1">
      <w:start w:val="1"/>
      <w:numFmt w:val="bullet"/>
      <w:lvlText w:val="o"/>
      <w:lvlJc w:val="left"/>
      <w:pPr>
        <w:ind w:left="5960" w:hanging="360"/>
      </w:pPr>
      <w:rPr>
        <w:rFonts w:ascii="Courier New" w:hAnsi="Courier New" w:cs="Courier New" w:hint="default"/>
      </w:rPr>
    </w:lvl>
    <w:lvl w:ilvl="8" w:tplc="040B0005" w:tentative="1">
      <w:start w:val="1"/>
      <w:numFmt w:val="bullet"/>
      <w:lvlText w:val=""/>
      <w:lvlJc w:val="left"/>
      <w:pPr>
        <w:ind w:left="6680" w:hanging="360"/>
      </w:pPr>
      <w:rPr>
        <w:rFonts w:ascii="Wingdings" w:hAnsi="Wingdings" w:hint="default"/>
      </w:rPr>
    </w:lvl>
  </w:abstractNum>
  <w:abstractNum w:abstractNumId="47"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8" w15:restartNumberingAfterBreak="0">
    <w:nsid w:val="51933E59"/>
    <w:multiLevelType w:val="hybridMultilevel"/>
    <w:tmpl w:val="23CA8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E510BF8"/>
    <w:multiLevelType w:val="hybridMultilevel"/>
    <w:tmpl w:val="DA4C1E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F673DDA"/>
    <w:multiLevelType w:val="hybridMultilevel"/>
    <w:tmpl w:val="39303AD0"/>
    <w:lvl w:ilvl="0" w:tplc="9844031E">
      <w:start w:val="1"/>
      <w:numFmt w:val="bullet"/>
      <w:lvlText w:val=""/>
      <w:lvlJc w:val="left"/>
      <w:pPr>
        <w:tabs>
          <w:tab w:val="num" w:pos="720"/>
        </w:tabs>
        <w:ind w:left="720" w:hanging="360"/>
      </w:pPr>
      <w:rPr>
        <w:rFonts w:ascii="Symbol" w:hAnsi="Symbol" w:hint="default"/>
      </w:rPr>
    </w:lvl>
    <w:lvl w:ilvl="1" w:tplc="EDFED7AE">
      <w:start w:val="213"/>
      <w:numFmt w:val="bullet"/>
      <w:lvlText w:val="o"/>
      <w:lvlJc w:val="left"/>
      <w:pPr>
        <w:tabs>
          <w:tab w:val="num" w:pos="1440"/>
        </w:tabs>
        <w:ind w:left="1440" w:hanging="360"/>
      </w:pPr>
      <w:rPr>
        <w:rFonts w:ascii="Courier New" w:hAnsi="Courier New" w:hint="default"/>
      </w:rPr>
    </w:lvl>
    <w:lvl w:ilvl="2" w:tplc="C25A8826">
      <w:start w:val="213"/>
      <w:numFmt w:val="bullet"/>
      <w:lvlText w:val=""/>
      <w:lvlJc w:val="left"/>
      <w:pPr>
        <w:tabs>
          <w:tab w:val="num" w:pos="2160"/>
        </w:tabs>
        <w:ind w:left="2160" w:hanging="360"/>
      </w:pPr>
      <w:rPr>
        <w:rFonts w:ascii="Wingdings" w:hAnsi="Wingdings" w:hint="default"/>
      </w:rPr>
    </w:lvl>
    <w:lvl w:ilvl="3" w:tplc="AFFCF724">
      <w:start w:val="213"/>
      <w:numFmt w:val="bullet"/>
      <w:lvlText w:val=""/>
      <w:lvlJc w:val="left"/>
      <w:pPr>
        <w:tabs>
          <w:tab w:val="num" w:pos="2880"/>
        </w:tabs>
        <w:ind w:left="2880" w:hanging="360"/>
      </w:pPr>
      <w:rPr>
        <w:rFonts w:ascii="Symbol" w:hAnsi="Symbol" w:hint="default"/>
      </w:rPr>
    </w:lvl>
    <w:lvl w:ilvl="4" w:tplc="CD389178" w:tentative="1">
      <w:start w:val="1"/>
      <w:numFmt w:val="bullet"/>
      <w:lvlText w:val=""/>
      <w:lvlJc w:val="left"/>
      <w:pPr>
        <w:tabs>
          <w:tab w:val="num" w:pos="3600"/>
        </w:tabs>
        <w:ind w:left="3600" w:hanging="360"/>
      </w:pPr>
      <w:rPr>
        <w:rFonts w:ascii="Symbol" w:hAnsi="Symbol" w:hint="default"/>
      </w:rPr>
    </w:lvl>
    <w:lvl w:ilvl="5" w:tplc="37DA2EE6" w:tentative="1">
      <w:start w:val="1"/>
      <w:numFmt w:val="bullet"/>
      <w:lvlText w:val=""/>
      <w:lvlJc w:val="left"/>
      <w:pPr>
        <w:tabs>
          <w:tab w:val="num" w:pos="4320"/>
        </w:tabs>
        <w:ind w:left="4320" w:hanging="360"/>
      </w:pPr>
      <w:rPr>
        <w:rFonts w:ascii="Symbol" w:hAnsi="Symbol" w:hint="default"/>
      </w:rPr>
    </w:lvl>
    <w:lvl w:ilvl="6" w:tplc="A2A4168E" w:tentative="1">
      <w:start w:val="1"/>
      <w:numFmt w:val="bullet"/>
      <w:lvlText w:val=""/>
      <w:lvlJc w:val="left"/>
      <w:pPr>
        <w:tabs>
          <w:tab w:val="num" w:pos="5040"/>
        </w:tabs>
        <w:ind w:left="5040" w:hanging="360"/>
      </w:pPr>
      <w:rPr>
        <w:rFonts w:ascii="Symbol" w:hAnsi="Symbol" w:hint="default"/>
      </w:rPr>
    </w:lvl>
    <w:lvl w:ilvl="7" w:tplc="C2FCBE5A" w:tentative="1">
      <w:start w:val="1"/>
      <w:numFmt w:val="bullet"/>
      <w:lvlText w:val=""/>
      <w:lvlJc w:val="left"/>
      <w:pPr>
        <w:tabs>
          <w:tab w:val="num" w:pos="5760"/>
        </w:tabs>
        <w:ind w:left="5760" w:hanging="360"/>
      </w:pPr>
      <w:rPr>
        <w:rFonts w:ascii="Symbol" w:hAnsi="Symbol" w:hint="default"/>
      </w:rPr>
    </w:lvl>
    <w:lvl w:ilvl="8" w:tplc="0F08FEF6"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F9D4B38"/>
    <w:multiLevelType w:val="multilevel"/>
    <w:tmpl w:val="AB7E8E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CF49AD"/>
    <w:multiLevelType w:val="hybridMultilevel"/>
    <w:tmpl w:val="60DE9FA6"/>
    <w:lvl w:ilvl="0" w:tplc="176E533E">
      <w:start w:val="1"/>
      <w:numFmt w:val="bullet"/>
      <w:lvlText w:val=""/>
      <w:lvlJc w:val="left"/>
      <w:pPr>
        <w:tabs>
          <w:tab w:val="num" w:pos="720"/>
        </w:tabs>
        <w:ind w:left="720" w:hanging="360"/>
      </w:pPr>
      <w:rPr>
        <w:rFonts w:ascii="Symbol" w:hAnsi="Symbol" w:hint="default"/>
      </w:rPr>
    </w:lvl>
    <w:lvl w:ilvl="1" w:tplc="0628A566">
      <w:start w:val="702"/>
      <w:numFmt w:val="bullet"/>
      <w:lvlText w:val="o"/>
      <w:lvlJc w:val="left"/>
      <w:pPr>
        <w:tabs>
          <w:tab w:val="num" w:pos="1440"/>
        </w:tabs>
        <w:ind w:left="1440" w:hanging="360"/>
      </w:pPr>
      <w:rPr>
        <w:rFonts w:ascii="Courier New" w:hAnsi="Courier New" w:cs="Times New Roman" w:hint="default"/>
      </w:rPr>
    </w:lvl>
    <w:lvl w:ilvl="2" w:tplc="CBA4D178">
      <w:start w:val="702"/>
      <w:numFmt w:val="bullet"/>
      <w:lvlText w:val=""/>
      <w:lvlJc w:val="left"/>
      <w:pPr>
        <w:tabs>
          <w:tab w:val="num" w:pos="2160"/>
        </w:tabs>
        <w:ind w:left="2160" w:hanging="360"/>
      </w:pPr>
      <w:rPr>
        <w:rFonts w:ascii="Wingdings" w:hAnsi="Wingdings" w:hint="default"/>
      </w:rPr>
    </w:lvl>
    <w:lvl w:ilvl="3" w:tplc="6E1A5300">
      <w:start w:val="1"/>
      <w:numFmt w:val="bullet"/>
      <w:lvlText w:val=""/>
      <w:lvlJc w:val="left"/>
      <w:pPr>
        <w:tabs>
          <w:tab w:val="num" w:pos="2880"/>
        </w:tabs>
        <w:ind w:left="2880" w:hanging="360"/>
      </w:pPr>
      <w:rPr>
        <w:rFonts w:ascii="Symbol" w:hAnsi="Symbol" w:hint="default"/>
      </w:rPr>
    </w:lvl>
    <w:lvl w:ilvl="4" w:tplc="79CAE000">
      <w:start w:val="1"/>
      <w:numFmt w:val="bullet"/>
      <w:lvlText w:val=""/>
      <w:lvlJc w:val="left"/>
      <w:pPr>
        <w:tabs>
          <w:tab w:val="num" w:pos="3600"/>
        </w:tabs>
        <w:ind w:left="3600" w:hanging="360"/>
      </w:pPr>
      <w:rPr>
        <w:rFonts w:ascii="Symbol" w:hAnsi="Symbol" w:hint="default"/>
      </w:rPr>
    </w:lvl>
    <w:lvl w:ilvl="5" w:tplc="F5F2D8F4">
      <w:start w:val="1"/>
      <w:numFmt w:val="bullet"/>
      <w:lvlText w:val=""/>
      <w:lvlJc w:val="left"/>
      <w:pPr>
        <w:tabs>
          <w:tab w:val="num" w:pos="4320"/>
        </w:tabs>
        <w:ind w:left="4320" w:hanging="360"/>
      </w:pPr>
      <w:rPr>
        <w:rFonts w:ascii="Symbol" w:hAnsi="Symbol" w:hint="default"/>
      </w:rPr>
    </w:lvl>
    <w:lvl w:ilvl="6" w:tplc="C42C74B0">
      <w:start w:val="1"/>
      <w:numFmt w:val="bullet"/>
      <w:lvlText w:val=""/>
      <w:lvlJc w:val="left"/>
      <w:pPr>
        <w:tabs>
          <w:tab w:val="num" w:pos="5040"/>
        </w:tabs>
        <w:ind w:left="5040" w:hanging="360"/>
      </w:pPr>
      <w:rPr>
        <w:rFonts w:ascii="Symbol" w:hAnsi="Symbol" w:hint="default"/>
      </w:rPr>
    </w:lvl>
    <w:lvl w:ilvl="7" w:tplc="E13EA59E">
      <w:start w:val="1"/>
      <w:numFmt w:val="bullet"/>
      <w:lvlText w:val=""/>
      <w:lvlJc w:val="left"/>
      <w:pPr>
        <w:tabs>
          <w:tab w:val="num" w:pos="5760"/>
        </w:tabs>
        <w:ind w:left="5760" w:hanging="360"/>
      </w:pPr>
      <w:rPr>
        <w:rFonts w:ascii="Symbol" w:hAnsi="Symbol" w:hint="default"/>
      </w:rPr>
    </w:lvl>
    <w:lvl w:ilvl="8" w:tplc="2930980E">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2CD189A"/>
    <w:multiLevelType w:val="hybridMultilevel"/>
    <w:tmpl w:val="AB94D93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56" w15:restartNumberingAfterBreak="0">
    <w:nsid w:val="665F0E6E"/>
    <w:multiLevelType w:val="hybridMultilevel"/>
    <w:tmpl w:val="69C8B97A"/>
    <w:lvl w:ilvl="0" w:tplc="9D30AE80">
      <w:start w:val="1"/>
      <w:numFmt w:val="bullet"/>
      <w:lvlText w:val="‒"/>
      <w:lvlJc w:val="left"/>
      <w:pPr>
        <w:ind w:left="644" w:hanging="360"/>
      </w:pPr>
      <w:rPr>
        <w:rFonts w:ascii="Nokia Pure Text Light" w:hAnsi="Nokia Pure Text Light"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7" w15:restartNumberingAfterBreak="0">
    <w:nsid w:val="67F7383A"/>
    <w:multiLevelType w:val="hybridMultilevel"/>
    <w:tmpl w:val="7E52A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8D615DE"/>
    <w:multiLevelType w:val="hybridMultilevel"/>
    <w:tmpl w:val="A4D05B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9"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AA803F4"/>
    <w:multiLevelType w:val="hybridMultilevel"/>
    <w:tmpl w:val="0952ED1E"/>
    <w:lvl w:ilvl="0" w:tplc="5948B378">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2" w15:restartNumberingAfterBreak="0">
    <w:nsid w:val="6C91503C"/>
    <w:multiLevelType w:val="hybridMultilevel"/>
    <w:tmpl w:val="64DCBD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CCF1B32"/>
    <w:multiLevelType w:val="hybridMultilevel"/>
    <w:tmpl w:val="0C5684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286427B"/>
    <w:multiLevelType w:val="hybridMultilevel"/>
    <w:tmpl w:val="6C84741E"/>
    <w:lvl w:ilvl="0" w:tplc="15165F9E">
      <w:start w:val="1"/>
      <w:numFmt w:val="bullet"/>
      <w:lvlText w:val=""/>
      <w:lvlJc w:val="left"/>
      <w:pPr>
        <w:tabs>
          <w:tab w:val="num" w:pos="720"/>
        </w:tabs>
        <w:ind w:left="720" w:hanging="360"/>
      </w:pPr>
      <w:rPr>
        <w:rFonts w:ascii="Symbol" w:hAnsi="Symbol" w:hint="default"/>
      </w:rPr>
    </w:lvl>
    <w:lvl w:ilvl="1" w:tplc="A95800A6" w:tentative="1">
      <w:start w:val="1"/>
      <w:numFmt w:val="bullet"/>
      <w:lvlText w:val=""/>
      <w:lvlJc w:val="left"/>
      <w:pPr>
        <w:tabs>
          <w:tab w:val="num" w:pos="1440"/>
        </w:tabs>
        <w:ind w:left="1440" w:hanging="360"/>
      </w:pPr>
      <w:rPr>
        <w:rFonts w:ascii="Symbol" w:hAnsi="Symbol" w:hint="default"/>
      </w:rPr>
    </w:lvl>
    <w:lvl w:ilvl="2" w:tplc="5322C1D8" w:tentative="1">
      <w:start w:val="1"/>
      <w:numFmt w:val="bullet"/>
      <w:lvlText w:val=""/>
      <w:lvlJc w:val="left"/>
      <w:pPr>
        <w:tabs>
          <w:tab w:val="num" w:pos="2160"/>
        </w:tabs>
        <w:ind w:left="2160" w:hanging="360"/>
      </w:pPr>
      <w:rPr>
        <w:rFonts w:ascii="Symbol" w:hAnsi="Symbol" w:hint="default"/>
      </w:rPr>
    </w:lvl>
    <w:lvl w:ilvl="3" w:tplc="23526CD0" w:tentative="1">
      <w:start w:val="1"/>
      <w:numFmt w:val="bullet"/>
      <w:lvlText w:val=""/>
      <w:lvlJc w:val="left"/>
      <w:pPr>
        <w:tabs>
          <w:tab w:val="num" w:pos="2880"/>
        </w:tabs>
        <w:ind w:left="2880" w:hanging="360"/>
      </w:pPr>
      <w:rPr>
        <w:rFonts w:ascii="Symbol" w:hAnsi="Symbol" w:hint="default"/>
      </w:rPr>
    </w:lvl>
    <w:lvl w:ilvl="4" w:tplc="09AEB3C4" w:tentative="1">
      <w:start w:val="1"/>
      <w:numFmt w:val="bullet"/>
      <w:lvlText w:val=""/>
      <w:lvlJc w:val="left"/>
      <w:pPr>
        <w:tabs>
          <w:tab w:val="num" w:pos="3600"/>
        </w:tabs>
        <w:ind w:left="3600" w:hanging="360"/>
      </w:pPr>
      <w:rPr>
        <w:rFonts w:ascii="Symbol" w:hAnsi="Symbol" w:hint="default"/>
      </w:rPr>
    </w:lvl>
    <w:lvl w:ilvl="5" w:tplc="086697D8" w:tentative="1">
      <w:start w:val="1"/>
      <w:numFmt w:val="bullet"/>
      <w:lvlText w:val=""/>
      <w:lvlJc w:val="left"/>
      <w:pPr>
        <w:tabs>
          <w:tab w:val="num" w:pos="4320"/>
        </w:tabs>
        <w:ind w:left="4320" w:hanging="360"/>
      </w:pPr>
      <w:rPr>
        <w:rFonts w:ascii="Symbol" w:hAnsi="Symbol" w:hint="default"/>
      </w:rPr>
    </w:lvl>
    <w:lvl w:ilvl="6" w:tplc="A128E8D4" w:tentative="1">
      <w:start w:val="1"/>
      <w:numFmt w:val="bullet"/>
      <w:lvlText w:val=""/>
      <w:lvlJc w:val="left"/>
      <w:pPr>
        <w:tabs>
          <w:tab w:val="num" w:pos="5040"/>
        </w:tabs>
        <w:ind w:left="5040" w:hanging="360"/>
      </w:pPr>
      <w:rPr>
        <w:rFonts w:ascii="Symbol" w:hAnsi="Symbol" w:hint="default"/>
      </w:rPr>
    </w:lvl>
    <w:lvl w:ilvl="7" w:tplc="A164E5E8" w:tentative="1">
      <w:start w:val="1"/>
      <w:numFmt w:val="bullet"/>
      <w:lvlText w:val=""/>
      <w:lvlJc w:val="left"/>
      <w:pPr>
        <w:tabs>
          <w:tab w:val="num" w:pos="5760"/>
        </w:tabs>
        <w:ind w:left="5760" w:hanging="360"/>
      </w:pPr>
      <w:rPr>
        <w:rFonts w:ascii="Symbol" w:hAnsi="Symbol" w:hint="default"/>
      </w:rPr>
    </w:lvl>
    <w:lvl w:ilvl="8" w:tplc="8F46F344"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4552F0E"/>
    <w:multiLevelType w:val="hybridMultilevel"/>
    <w:tmpl w:val="B6C2E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63E7A3C"/>
    <w:multiLevelType w:val="hybridMultilevel"/>
    <w:tmpl w:val="2BC0A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6A5768D"/>
    <w:multiLevelType w:val="hybridMultilevel"/>
    <w:tmpl w:val="AF48E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6CB1C16"/>
    <w:multiLevelType w:val="hybridMultilevel"/>
    <w:tmpl w:val="75CA2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887163E"/>
    <w:multiLevelType w:val="hybridMultilevel"/>
    <w:tmpl w:val="EF7ABED0"/>
    <w:lvl w:ilvl="0" w:tplc="04C673E0">
      <w:start w:val="1"/>
      <w:numFmt w:val="bullet"/>
      <w:lvlText w:val="-"/>
      <w:lvlJc w:val="left"/>
      <w:pPr>
        <w:ind w:left="1025" w:hanging="360"/>
      </w:pPr>
      <w:rPr>
        <w:rFonts w:ascii="Times New Roman" w:eastAsia="SimSun" w:hAnsi="Times New Roman" w:cs="Times New Roman" w:hint="default"/>
      </w:rPr>
    </w:lvl>
    <w:lvl w:ilvl="1" w:tplc="040B0003" w:tentative="1">
      <w:start w:val="1"/>
      <w:numFmt w:val="bullet"/>
      <w:lvlText w:val="o"/>
      <w:lvlJc w:val="left"/>
      <w:pPr>
        <w:ind w:left="1745" w:hanging="360"/>
      </w:pPr>
      <w:rPr>
        <w:rFonts w:ascii="Courier New" w:hAnsi="Courier New" w:cs="Courier New" w:hint="default"/>
      </w:rPr>
    </w:lvl>
    <w:lvl w:ilvl="2" w:tplc="040B0005" w:tentative="1">
      <w:start w:val="1"/>
      <w:numFmt w:val="bullet"/>
      <w:lvlText w:val=""/>
      <w:lvlJc w:val="left"/>
      <w:pPr>
        <w:ind w:left="2465" w:hanging="360"/>
      </w:pPr>
      <w:rPr>
        <w:rFonts w:ascii="Wingdings" w:hAnsi="Wingdings" w:hint="default"/>
      </w:rPr>
    </w:lvl>
    <w:lvl w:ilvl="3" w:tplc="040B0001" w:tentative="1">
      <w:start w:val="1"/>
      <w:numFmt w:val="bullet"/>
      <w:lvlText w:val=""/>
      <w:lvlJc w:val="left"/>
      <w:pPr>
        <w:ind w:left="3185" w:hanging="360"/>
      </w:pPr>
      <w:rPr>
        <w:rFonts w:ascii="Symbol" w:hAnsi="Symbol" w:hint="default"/>
      </w:rPr>
    </w:lvl>
    <w:lvl w:ilvl="4" w:tplc="040B0003" w:tentative="1">
      <w:start w:val="1"/>
      <w:numFmt w:val="bullet"/>
      <w:lvlText w:val="o"/>
      <w:lvlJc w:val="left"/>
      <w:pPr>
        <w:ind w:left="3905" w:hanging="360"/>
      </w:pPr>
      <w:rPr>
        <w:rFonts w:ascii="Courier New" w:hAnsi="Courier New" w:cs="Courier New" w:hint="default"/>
      </w:rPr>
    </w:lvl>
    <w:lvl w:ilvl="5" w:tplc="040B0005" w:tentative="1">
      <w:start w:val="1"/>
      <w:numFmt w:val="bullet"/>
      <w:lvlText w:val=""/>
      <w:lvlJc w:val="left"/>
      <w:pPr>
        <w:ind w:left="4625" w:hanging="360"/>
      </w:pPr>
      <w:rPr>
        <w:rFonts w:ascii="Wingdings" w:hAnsi="Wingdings" w:hint="default"/>
      </w:rPr>
    </w:lvl>
    <w:lvl w:ilvl="6" w:tplc="040B0001" w:tentative="1">
      <w:start w:val="1"/>
      <w:numFmt w:val="bullet"/>
      <w:lvlText w:val=""/>
      <w:lvlJc w:val="left"/>
      <w:pPr>
        <w:ind w:left="5345" w:hanging="360"/>
      </w:pPr>
      <w:rPr>
        <w:rFonts w:ascii="Symbol" w:hAnsi="Symbol" w:hint="default"/>
      </w:rPr>
    </w:lvl>
    <w:lvl w:ilvl="7" w:tplc="040B0003" w:tentative="1">
      <w:start w:val="1"/>
      <w:numFmt w:val="bullet"/>
      <w:lvlText w:val="o"/>
      <w:lvlJc w:val="left"/>
      <w:pPr>
        <w:ind w:left="6065" w:hanging="360"/>
      </w:pPr>
      <w:rPr>
        <w:rFonts w:ascii="Courier New" w:hAnsi="Courier New" w:cs="Courier New" w:hint="default"/>
      </w:rPr>
    </w:lvl>
    <w:lvl w:ilvl="8" w:tplc="040B0005" w:tentative="1">
      <w:start w:val="1"/>
      <w:numFmt w:val="bullet"/>
      <w:lvlText w:val=""/>
      <w:lvlJc w:val="left"/>
      <w:pPr>
        <w:ind w:left="6785" w:hanging="360"/>
      </w:pPr>
      <w:rPr>
        <w:rFonts w:ascii="Wingdings" w:hAnsi="Wingdings" w:hint="default"/>
      </w:rPr>
    </w:lvl>
  </w:abstractNum>
  <w:abstractNum w:abstractNumId="71" w15:restartNumberingAfterBreak="0">
    <w:nsid w:val="78A2232E"/>
    <w:multiLevelType w:val="hybridMultilevel"/>
    <w:tmpl w:val="869807E4"/>
    <w:lvl w:ilvl="0" w:tplc="040B0001">
      <w:start w:val="1"/>
      <w:numFmt w:val="bullet"/>
      <w:lvlText w:val=""/>
      <w:lvlJc w:val="left"/>
      <w:pPr>
        <w:ind w:left="1025" w:hanging="360"/>
      </w:pPr>
      <w:rPr>
        <w:rFonts w:ascii="Symbol" w:hAnsi="Symbol" w:hint="default"/>
      </w:rPr>
    </w:lvl>
    <w:lvl w:ilvl="1" w:tplc="040B0003" w:tentative="1">
      <w:start w:val="1"/>
      <w:numFmt w:val="bullet"/>
      <w:lvlText w:val="o"/>
      <w:lvlJc w:val="left"/>
      <w:pPr>
        <w:ind w:left="1745" w:hanging="360"/>
      </w:pPr>
      <w:rPr>
        <w:rFonts w:ascii="Courier New" w:hAnsi="Courier New" w:cs="Courier New" w:hint="default"/>
      </w:rPr>
    </w:lvl>
    <w:lvl w:ilvl="2" w:tplc="040B0005" w:tentative="1">
      <w:start w:val="1"/>
      <w:numFmt w:val="bullet"/>
      <w:lvlText w:val=""/>
      <w:lvlJc w:val="left"/>
      <w:pPr>
        <w:ind w:left="2465" w:hanging="360"/>
      </w:pPr>
      <w:rPr>
        <w:rFonts w:ascii="Wingdings" w:hAnsi="Wingdings" w:hint="default"/>
      </w:rPr>
    </w:lvl>
    <w:lvl w:ilvl="3" w:tplc="040B0001" w:tentative="1">
      <w:start w:val="1"/>
      <w:numFmt w:val="bullet"/>
      <w:lvlText w:val=""/>
      <w:lvlJc w:val="left"/>
      <w:pPr>
        <w:ind w:left="3185" w:hanging="360"/>
      </w:pPr>
      <w:rPr>
        <w:rFonts w:ascii="Symbol" w:hAnsi="Symbol" w:hint="default"/>
      </w:rPr>
    </w:lvl>
    <w:lvl w:ilvl="4" w:tplc="040B0003" w:tentative="1">
      <w:start w:val="1"/>
      <w:numFmt w:val="bullet"/>
      <w:lvlText w:val="o"/>
      <w:lvlJc w:val="left"/>
      <w:pPr>
        <w:ind w:left="3905" w:hanging="360"/>
      </w:pPr>
      <w:rPr>
        <w:rFonts w:ascii="Courier New" w:hAnsi="Courier New" w:cs="Courier New" w:hint="default"/>
      </w:rPr>
    </w:lvl>
    <w:lvl w:ilvl="5" w:tplc="040B0005" w:tentative="1">
      <w:start w:val="1"/>
      <w:numFmt w:val="bullet"/>
      <w:lvlText w:val=""/>
      <w:lvlJc w:val="left"/>
      <w:pPr>
        <w:ind w:left="4625" w:hanging="360"/>
      </w:pPr>
      <w:rPr>
        <w:rFonts w:ascii="Wingdings" w:hAnsi="Wingdings" w:hint="default"/>
      </w:rPr>
    </w:lvl>
    <w:lvl w:ilvl="6" w:tplc="040B0001" w:tentative="1">
      <w:start w:val="1"/>
      <w:numFmt w:val="bullet"/>
      <w:lvlText w:val=""/>
      <w:lvlJc w:val="left"/>
      <w:pPr>
        <w:ind w:left="5345" w:hanging="360"/>
      </w:pPr>
      <w:rPr>
        <w:rFonts w:ascii="Symbol" w:hAnsi="Symbol" w:hint="default"/>
      </w:rPr>
    </w:lvl>
    <w:lvl w:ilvl="7" w:tplc="040B0003" w:tentative="1">
      <w:start w:val="1"/>
      <w:numFmt w:val="bullet"/>
      <w:lvlText w:val="o"/>
      <w:lvlJc w:val="left"/>
      <w:pPr>
        <w:ind w:left="6065" w:hanging="360"/>
      </w:pPr>
      <w:rPr>
        <w:rFonts w:ascii="Courier New" w:hAnsi="Courier New" w:cs="Courier New" w:hint="default"/>
      </w:rPr>
    </w:lvl>
    <w:lvl w:ilvl="8" w:tplc="040B0005" w:tentative="1">
      <w:start w:val="1"/>
      <w:numFmt w:val="bullet"/>
      <w:lvlText w:val=""/>
      <w:lvlJc w:val="left"/>
      <w:pPr>
        <w:ind w:left="6785" w:hanging="360"/>
      </w:pPr>
      <w:rPr>
        <w:rFonts w:ascii="Wingdings" w:hAnsi="Wingdings" w:hint="default"/>
      </w:rPr>
    </w:lvl>
  </w:abstractNum>
  <w:abstractNum w:abstractNumId="72" w15:restartNumberingAfterBreak="0">
    <w:nsid w:val="78C60BE9"/>
    <w:multiLevelType w:val="hybridMultilevel"/>
    <w:tmpl w:val="4E462966"/>
    <w:lvl w:ilvl="0" w:tplc="04C673E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74" w15:restartNumberingAfterBreak="0">
    <w:nsid w:val="7A86433F"/>
    <w:multiLevelType w:val="hybridMultilevel"/>
    <w:tmpl w:val="00ECD836"/>
    <w:lvl w:ilvl="0" w:tplc="38F430BC">
      <w:start w:val="1"/>
      <w:numFmt w:val="bullet"/>
      <w:lvlText w:val=""/>
      <w:lvlJc w:val="left"/>
      <w:pPr>
        <w:tabs>
          <w:tab w:val="num" w:pos="720"/>
        </w:tabs>
        <w:ind w:left="720" w:hanging="360"/>
      </w:pPr>
      <w:rPr>
        <w:rFonts w:ascii="Symbol" w:hAnsi="Symbol" w:hint="default"/>
      </w:rPr>
    </w:lvl>
    <w:lvl w:ilvl="1" w:tplc="24AE73EA" w:tentative="1">
      <w:start w:val="1"/>
      <w:numFmt w:val="bullet"/>
      <w:lvlText w:val=""/>
      <w:lvlJc w:val="left"/>
      <w:pPr>
        <w:tabs>
          <w:tab w:val="num" w:pos="1440"/>
        </w:tabs>
        <w:ind w:left="1440" w:hanging="360"/>
      </w:pPr>
      <w:rPr>
        <w:rFonts w:ascii="Symbol" w:hAnsi="Symbol" w:hint="default"/>
      </w:rPr>
    </w:lvl>
    <w:lvl w:ilvl="2" w:tplc="5E682B94" w:tentative="1">
      <w:start w:val="1"/>
      <w:numFmt w:val="bullet"/>
      <w:lvlText w:val=""/>
      <w:lvlJc w:val="left"/>
      <w:pPr>
        <w:tabs>
          <w:tab w:val="num" w:pos="2160"/>
        </w:tabs>
        <w:ind w:left="2160" w:hanging="360"/>
      </w:pPr>
      <w:rPr>
        <w:rFonts w:ascii="Symbol" w:hAnsi="Symbol" w:hint="default"/>
      </w:rPr>
    </w:lvl>
    <w:lvl w:ilvl="3" w:tplc="22544794" w:tentative="1">
      <w:start w:val="1"/>
      <w:numFmt w:val="bullet"/>
      <w:lvlText w:val=""/>
      <w:lvlJc w:val="left"/>
      <w:pPr>
        <w:tabs>
          <w:tab w:val="num" w:pos="2880"/>
        </w:tabs>
        <w:ind w:left="2880" w:hanging="360"/>
      </w:pPr>
      <w:rPr>
        <w:rFonts w:ascii="Symbol" w:hAnsi="Symbol" w:hint="default"/>
      </w:rPr>
    </w:lvl>
    <w:lvl w:ilvl="4" w:tplc="74ECF62C" w:tentative="1">
      <w:start w:val="1"/>
      <w:numFmt w:val="bullet"/>
      <w:lvlText w:val=""/>
      <w:lvlJc w:val="left"/>
      <w:pPr>
        <w:tabs>
          <w:tab w:val="num" w:pos="3600"/>
        </w:tabs>
        <w:ind w:left="3600" w:hanging="360"/>
      </w:pPr>
      <w:rPr>
        <w:rFonts w:ascii="Symbol" w:hAnsi="Symbol" w:hint="default"/>
      </w:rPr>
    </w:lvl>
    <w:lvl w:ilvl="5" w:tplc="A5B8EC92" w:tentative="1">
      <w:start w:val="1"/>
      <w:numFmt w:val="bullet"/>
      <w:lvlText w:val=""/>
      <w:lvlJc w:val="left"/>
      <w:pPr>
        <w:tabs>
          <w:tab w:val="num" w:pos="4320"/>
        </w:tabs>
        <w:ind w:left="4320" w:hanging="360"/>
      </w:pPr>
      <w:rPr>
        <w:rFonts w:ascii="Symbol" w:hAnsi="Symbol" w:hint="default"/>
      </w:rPr>
    </w:lvl>
    <w:lvl w:ilvl="6" w:tplc="4C3CF194" w:tentative="1">
      <w:start w:val="1"/>
      <w:numFmt w:val="bullet"/>
      <w:lvlText w:val=""/>
      <w:lvlJc w:val="left"/>
      <w:pPr>
        <w:tabs>
          <w:tab w:val="num" w:pos="5040"/>
        </w:tabs>
        <w:ind w:left="5040" w:hanging="360"/>
      </w:pPr>
      <w:rPr>
        <w:rFonts w:ascii="Symbol" w:hAnsi="Symbol" w:hint="default"/>
      </w:rPr>
    </w:lvl>
    <w:lvl w:ilvl="7" w:tplc="68086420" w:tentative="1">
      <w:start w:val="1"/>
      <w:numFmt w:val="bullet"/>
      <w:lvlText w:val=""/>
      <w:lvlJc w:val="left"/>
      <w:pPr>
        <w:tabs>
          <w:tab w:val="num" w:pos="5760"/>
        </w:tabs>
        <w:ind w:left="5760" w:hanging="360"/>
      </w:pPr>
      <w:rPr>
        <w:rFonts w:ascii="Symbol" w:hAnsi="Symbol" w:hint="default"/>
      </w:rPr>
    </w:lvl>
    <w:lvl w:ilvl="8" w:tplc="A10E0442"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47"/>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73"/>
  </w:num>
  <w:num w:numId="5">
    <w:abstractNumId w:val="12"/>
  </w:num>
  <w:num w:numId="6">
    <w:abstractNumId w:val="55"/>
  </w:num>
  <w:num w:numId="7">
    <w:abstractNumId w:val="60"/>
  </w:num>
  <w:num w:numId="8">
    <w:abstractNumId w:val="59"/>
  </w:num>
  <w:num w:numId="9">
    <w:abstractNumId w:val="64"/>
  </w:num>
  <w:num w:numId="10">
    <w:abstractNumId w:val="45"/>
  </w:num>
  <w:num w:numId="11">
    <w:abstractNumId w:val="62"/>
  </w:num>
  <w:num w:numId="12">
    <w:abstractNumId w:val="31"/>
  </w:num>
  <w:num w:numId="13">
    <w:abstractNumId w:val="9"/>
  </w:num>
  <w:num w:numId="14">
    <w:abstractNumId w:val="53"/>
  </w:num>
  <w:num w:numId="15">
    <w:abstractNumId w:val="6"/>
  </w:num>
  <w:num w:numId="16">
    <w:abstractNumId w:val="24"/>
  </w:num>
  <w:num w:numId="17">
    <w:abstractNumId w:val="0"/>
  </w:num>
  <w:num w:numId="18">
    <w:abstractNumId w:val="75"/>
  </w:num>
  <w:num w:numId="19">
    <w:abstractNumId w:val="36"/>
  </w:num>
  <w:num w:numId="20">
    <w:abstractNumId w:val="38"/>
  </w:num>
  <w:num w:numId="21">
    <w:abstractNumId w:val="37"/>
  </w:num>
  <w:num w:numId="22">
    <w:abstractNumId w:val="18"/>
  </w:num>
  <w:num w:numId="23">
    <w:abstractNumId w:val="5"/>
  </w:num>
  <w:num w:numId="24">
    <w:abstractNumId w:val="50"/>
  </w:num>
  <w:num w:numId="25">
    <w:abstractNumId w:val="41"/>
  </w:num>
  <w:num w:numId="26">
    <w:abstractNumId w:val="33"/>
  </w:num>
  <w:num w:numId="27">
    <w:abstractNumId w:val="20"/>
  </w:num>
  <w:num w:numId="28">
    <w:abstractNumId w:val="30"/>
  </w:num>
  <w:num w:numId="29">
    <w:abstractNumId w:val="51"/>
  </w:num>
  <w:num w:numId="30">
    <w:abstractNumId w:val="44"/>
  </w:num>
  <w:num w:numId="31">
    <w:abstractNumId w:val="15"/>
  </w:num>
  <w:num w:numId="32">
    <w:abstractNumId w:val="4"/>
  </w:num>
  <w:num w:numId="33">
    <w:abstractNumId w:val="3"/>
  </w:num>
  <w:num w:numId="34">
    <w:abstractNumId w:val="48"/>
  </w:num>
  <w:num w:numId="35">
    <w:abstractNumId w:val="21"/>
  </w:num>
  <w:num w:numId="36">
    <w:abstractNumId w:val="35"/>
  </w:num>
  <w:num w:numId="37">
    <w:abstractNumId w:val="74"/>
  </w:num>
  <w:num w:numId="38">
    <w:abstractNumId w:val="29"/>
  </w:num>
  <w:num w:numId="39">
    <w:abstractNumId w:val="26"/>
  </w:num>
  <w:num w:numId="40">
    <w:abstractNumId w:val="1"/>
  </w:num>
  <w:num w:numId="41">
    <w:abstractNumId w:val="23"/>
  </w:num>
  <w:num w:numId="42">
    <w:abstractNumId w:val="46"/>
  </w:num>
  <w:num w:numId="43">
    <w:abstractNumId w:val="67"/>
  </w:num>
  <w:num w:numId="44">
    <w:abstractNumId w:val="17"/>
  </w:num>
  <w:num w:numId="45">
    <w:abstractNumId w:val="2"/>
  </w:num>
  <w:num w:numId="46">
    <w:abstractNumId w:val="10"/>
  </w:num>
  <w:num w:numId="47">
    <w:abstractNumId w:val="32"/>
  </w:num>
  <w:num w:numId="48">
    <w:abstractNumId w:val="11"/>
  </w:num>
  <w:num w:numId="49">
    <w:abstractNumId w:val="69"/>
  </w:num>
  <w:num w:numId="50">
    <w:abstractNumId w:val="63"/>
  </w:num>
  <w:num w:numId="51">
    <w:abstractNumId w:val="16"/>
  </w:num>
  <w:num w:numId="52">
    <w:abstractNumId w:val="8"/>
  </w:num>
  <w:num w:numId="53">
    <w:abstractNumId w:val="68"/>
  </w:num>
  <w:num w:numId="54">
    <w:abstractNumId w:val="42"/>
  </w:num>
  <w:num w:numId="55">
    <w:abstractNumId w:val="19"/>
  </w:num>
  <w:num w:numId="56">
    <w:abstractNumId w:val="57"/>
  </w:num>
  <w:num w:numId="57">
    <w:abstractNumId w:val="66"/>
  </w:num>
  <w:num w:numId="58">
    <w:abstractNumId w:val="28"/>
  </w:num>
  <w:num w:numId="59">
    <w:abstractNumId w:val="65"/>
  </w:num>
  <w:num w:numId="60">
    <w:abstractNumId w:val="13"/>
  </w:num>
  <w:num w:numId="61">
    <w:abstractNumId w:val="52"/>
  </w:num>
  <w:num w:numId="62">
    <w:abstractNumId w:val="43"/>
  </w:num>
  <w:num w:numId="63">
    <w:abstractNumId w:val="58"/>
  </w:num>
  <w:num w:numId="64">
    <w:abstractNumId w:val="40"/>
  </w:num>
  <w:num w:numId="65">
    <w:abstractNumId w:val="72"/>
  </w:num>
  <w:num w:numId="66">
    <w:abstractNumId w:val="25"/>
  </w:num>
  <w:num w:numId="67">
    <w:abstractNumId w:val="56"/>
  </w:num>
  <w:num w:numId="68">
    <w:abstractNumId w:val="71"/>
  </w:num>
  <w:num w:numId="69">
    <w:abstractNumId w:val="70"/>
  </w:num>
  <w:num w:numId="70">
    <w:abstractNumId w:val="22"/>
  </w:num>
  <w:num w:numId="71">
    <w:abstractNumId w:val="54"/>
  </w:num>
  <w:num w:numId="72">
    <w:abstractNumId w:val="7"/>
  </w:num>
  <w:num w:numId="73">
    <w:abstractNumId w:val="49"/>
  </w:num>
  <w:num w:numId="74">
    <w:abstractNumId w:val="61"/>
  </w:num>
  <w:num w:numId="75">
    <w:abstractNumId w:val="39"/>
  </w:num>
  <w:num w:numId="76">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0CE"/>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2FAB"/>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A27"/>
    <w:rsid w:val="00421D0A"/>
    <w:rsid w:val="00423161"/>
    <w:rsid w:val="004238B8"/>
    <w:rsid w:val="004241C5"/>
    <w:rsid w:val="004244AF"/>
    <w:rsid w:val="00424953"/>
    <w:rsid w:val="00424FA7"/>
    <w:rsid w:val="00425397"/>
    <w:rsid w:val="004255B5"/>
    <w:rsid w:val="00425D78"/>
    <w:rsid w:val="00425FC2"/>
    <w:rsid w:val="00426428"/>
    <w:rsid w:val="00426723"/>
    <w:rsid w:val="00426A87"/>
    <w:rsid w:val="004309D8"/>
    <w:rsid w:val="00430E7D"/>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012"/>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D6"/>
    <w:rsid w:val="008C5BB1"/>
    <w:rsid w:val="008C603A"/>
    <w:rsid w:val="008C6B8D"/>
    <w:rsid w:val="008C71C8"/>
    <w:rsid w:val="008C7E2E"/>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3FE"/>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143E"/>
    <w:rsid w:val="00BA1B1F"/>
    <w:rsid w:val="00BA2C3D"/>
    <w:rsid w:val="00BA2E84"/>
    <w:rsid w:val="00BA3479"/>
    <w:rsid w:val="00BA3D7B"/>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747"/>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4004"/>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3A0"/>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68047772">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9bis-e/Docs/R2-200397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5AIRPNAIUNRU-1830940522-7015</_dlc_DocId>
    <_dlc_DocIdUrl xmlns="71c5aaf6-e6ce-465b-b873-5148d2a4c105">
      <Url>https://nokia.sharepoint.com/sites/c5g/5gradio/_layouts/15/DocIdRedir.aspx?ID=5AIRPNAIUNRU-1830940522-7015</Url>
      <Description>5AIRPNAIUNRU-1830940522-7015</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55ae6c15-9962-46ae-a768-8deca3649a65"/>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D4A8E2E-B058-4D9E-981E-56539886F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CED84D-CD47-44F9-A77D-4DF3AA04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680</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3</cp:revision>
  <cp:lastPrinted>2016-06-20T11:35:00Z</cp:lastPrinted>
  <dcterms:created xsi:type="dcterms:W3CDTF">2020-05-15T07:25:00Z</dcterms:created>
  <dcterms:modified xsi:type="dcterms:W3CDTF">2020-05-15T19:28:00Z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94732166-40f5-4ff4-b98e-57e050ebd2cf</vt:lpwstr>
  </property>
  <property fmtid="{D5CDD505-2E9C-101B-9397-08002B2CF9AE}" pid="8" name="AuthorIds_UIVersion_512">
    <vt:lpwstr>780</vt:lpwstr>
  </property>
</Properties>
</file>